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325A7E" w14:textId="5BA21234" w:rsidR="00AF2C52" w:rsidRDefault="008B7D39" w:rsidP="00AF2C52">
      <w:pPr>
        <w:pStyle w:val="Title"/>
      </w:pPr>
      <w:r>
        <w:t>Camps, Sports and Excursions Fund</w:t>
      </w:r>
    </w:p>
    <w:p w14:paraId="0987ADBD" w14:textId="5318F61D" w:rsidR="008B7D39" w:rsidRPr="004F5FDE" w:rsidRDefault="008B7D39" w:rsidP="00025FCC">
      <w:pPr>
        <w:spacing w:before="60" w:after="60" w:line="240" w:lineRule="auto"/>
        <w:rPr>
          <w:rFonts w:asciiTheme="majorHAnsi" w:eastAsiaTheme="majorEastAsia" w:hAnsiTheme="majorHAnsi" w:cstheme="majorBidi"/>
          <w:b/>
          <w:bCs/>
          <w:color w:val="1F1545" w:themeColor="text1"/>
          <w:spacing w:val="-10"/>
          <w:kern w:val="28"/>
          <w:sz w:val="28"/>
          <w:szCs w:val="28"/>
        </w:rPr>
      </w:pPr>
      <w:r w:rsidRPr="004F5FDE">
        <w:rPr>
          <w:rFonts w:asciiTheme="majorHAnsi" w:eastAsiaTheme="majorEastAsia" w:hAnsiTheme="majorHAnsi" w:cstheme="majorBidi"/>
          <w:b/>
          <w:bCs/>
          <w:color w:val="1F1545" w:themeColor="text1"/>
          <w:spacing w:val="-10"/>
          <w:kern w:val="28"/>
          <w:sz w:val="28"/>
          <w:szCs w:val="28"/>
        </w:rPr>
        <w:t>APPLICATION FORM</w:t>
      </w:r>
    </w:p>
    <w:p w14:paraId="7DE63994" w14:textId="4BE2C81A" w:rsidR="008B7D39" w:rsidRPr="008B7D39" w:rsidRDefault="008B7D39" w:rsidP="00025FCC">
      <w:pPr>
        <w:spacing w:before="60" w:after="60" w:line="240" w:lineRule="auto"/>
        <w:rPr>
          <w:rFonts w:asciiTheme="majorHAnsi" w:eastAsiaTheme="majorEastAsia" w:hAnsiTheme="majorHAnsi" w:cstheme="majorBidi"/>
          <w:color w:val="1F1545" w:themeColor="text1"/>
          <w:spacing w:val="-10"/>
          <w:kern w:val="28"/>
          <w:sz w:val="48"/>
          <w:szCs w:val="48"/>
        </w:rPr>
      </w:pPr>
      <w:r>
        <w:rPr>
          <w:rFonts w:asciiTheme="majorHAnsi" w:eastAsiaTheme="majorEastAsia" w:hAnsiTheme="majorHAnsi" w:cstheme="majorBidi"/>
          <w:noProof/>
          <w:color w:val="1F1545" w:themeColor="text1"/>
          <w:spacing w:val="-10"/>
          <w:kern w:val="28"/>
          <w:sz w:val="48"/>
          <w:szCs w:val="48"/>
        </w:rPr>
        <mc:AlternateContent>
          <mc:Choice Requires="wps">
            <w:drawing>
              <wp:anchor distT="0" distB="0" distL="114300" distR="114300" simplePos="0" relativeHeight="251661312" behindDoc="0" locked="0" layoutInCell="1" allowOverlap="1" wp14:anchorId="2D5571BE" wp14:editId="3EB4AB2B">
                <wp:simplePos x="0" y="0"/>
                <wp:positionH relativeFrom="column">
                  <wp:posOffset>3190875</wp:posOffset>
                </wp:positionH>
                <wp:positionV relativeFrom="paragraph">
                  <wp:posOffset>6985</wp:posOffset>
                </wp:positionV>
                <wp:extent cx="2790825" cy="333375"/>
                <wp:effectExtent l="0" t="0" r="28575" b="28575"/>
                <wp:wrapNone/>
                <wp:docPr id="920736838" name="Rectangle 1"/>
                <wp:cNvGraphicFramePr/>
                <a:graphic xmlns:a="http://schemas.openxmlformats.org/drawingml/2006/main">
                  <a:graphicData uri="http://schemas.microsoft.com/office/word/2010/wordprocessingShape">
                    <wps:wsp>
                      <wps:cNvSpPr/>
                      <wps:spPr>
                        <a:xfrm>
                          <a:off x="0" y="0"/>
                          <a:ext cx="2790825" cy="333375"/>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8BE592" id="Rectangle 1" o:spid="_x0000_s1026" style="position:absolute;margin-left:251.25pt;margin-top:.55pt;width:219.75pt;height:26.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" fillcolor="white [3212]" strokecolor="#000e18 [484]" strokeweight="1.5pt"/>
            </w:pict>
          </mc:Fallback>
        </mc:AlternateContent>
      </w:r>
      <w:r>
        <w:rPr>
          <w:rFonts w:asciiTheme="majorHAnsi" w:eastAsiaTheme="majorEastAsia" w:hAnsiTheme="majorHAnsi" w:cstheme="majorBidi"/>
          <w:noProof/>
          <w:color w:val="1F1545" w:themeColor="text1"/>
          <w:spacing w:val="-10"/>
          <w:kern w:val="28"/>
          <w:sz w:val="48"/>
          <w:szCs w:val="48"/>
        </w:rPr>
        <mc:AlternateContent>
          <mc:Choice Requires="wps">
            <w:drawing>
              <wp:anchor distT="0" distB="0" distL="114300" distR="114300" simplePos="0" relativeHeight="251659264" behindDoc="0" locked="0" layoutInCell="1" allowOverlap="1" wp14:anchorId="0E97B672" wp14:editId="2FE8152E">
                <wp:simplePos x="0" y="0"/>
                <wp:positionH relativeFrom="column">
                  <wp:posOffset>22860</wp:posOffset>
                </wp:positionH>
                <wp:positionV relativeFrom="paragraph">
                  <wp:posOffset>15240</wp:posOffset>
                </wp:positionV>
                <wp:extent cx="2790825" cy="333375"/>
                <wp:effectExtent l="0" t="0" r="28575" b="28575"/>
                <wp:wrapNone/>
                <wp:docPr id="462067859" name="Rectangle 1"/>
                <wp:cNvGraphicFramePr/>
                <a:graphic xmlns:a="http://schemas.openxmlformats.org/drawingml/2006/main">
                  <a:graphicData uri="http://schemas.microsoft.com/office/word/2010/wordprocessingShape">
                    <wps:wsp>
                      <wps:cNvSpPr/>
                      <wps:spPr>
                        <a:xfrm>
                          <a:off x="0" y="0"/>
                          <a:ext cx="2790825" cy="333375"/>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E5B3AD" id="Rectangle 1" o:spid="_x0000_s1026" style="position:absolute;margin-left:1.8pt;margin-top:1.2pt;width:219.75pt;height:2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" fillcolor="white [3212]" strokecolor="#000e18 [484]" strokeweight="1.5pt"/>
            </w:pict>
          </mc:Fallback>
        </mc:AlternateContent>
      </w:r>
    </w:p>
    <w:p w14:paraId="54C64E97" w14:textId="19B02434" w:rsidR="00AF2C52" w:rsidRDefault="008B7D39" w:rsidP="00025FCC">
      <w:pPr>
        <w:pStyle w:val="Intro"/>
        <w:spacing w:before="60" w:after="60" w:line="240" w:lineRule="auto"/>
        <w:rPr>
          <w:b/>
          <w:bCs/>
          <w:sz w:val="24"/>
          <w:szCs w:val="24"/>
        </w:rPr>
      </w:pPr>
      <w:r w:rsidRPr="00025FCC">
        <w:rPr>
          <w:b/>
          <w:bCs/>
          <w:sz w:val="24"/>
          <w:szCs w:val="24"/>
        </w:rPr>
        <w:t>School Name</w:t>
      </w:r>
      <w:r w:rsidRPr="00025FCC">
        <w:rPr>
          <w:b/>
          <w:bCs/>
          <w:sz w:val="24"/>
          <w:szCs w:val="24"/>
        </w:rPr>
        <w:tab/>
      </w:r>
      <w:r w:rsidRPr="00025FCC">
        <w:rPr>
          <w:b/>
          <w:bCs/>
          <w:sz w:val="24"/>
          <w:szCs w:val="24"/>
        </w:rPr>
        <w:tab/>
      </w:r>
      <w:r w:rsidRPr="00025FCC">
        <w:rPr>
          <w:b/>
          <w:bCs/>
          <w:sz w:val="24"/>
          <w:szCs w:val="24"/>
        </w:rPr>
        <w:tab/>
      </w:r>
      <w:r w:rsidRPr="00025FCC">
        <w:rPr>
          <w:b/>
          <w:bCs/>
          <w:sz w:val="24"/>
          <w:szCs w:val="24"/>
        </w:rPr>
        <w:tab/>
      </w:r>
      <w:r w:rsidRPr="00025FCC">
        <w:rPr>
          <w:b/>
          <w:bCs/>
          <w:sz w:val="24"/>
          <w:szCs w:val="24"/>
        </w:rPr>
        <w:tab/>
        <w:t>School Ref ID</w:t>
      </w:r>
    </w:p>
    <w:p w14:paraId="0832598E" w14:textId="77777777" w:rsidR="00025FCC" w:rsidRPr="00025FCC" w:rsidRDefault="00025FCC" w:rsidP="00025FCC">
      <w:pPr>
        <w:pStyle w:val="Intro"/>
        <w:spacing w:before="60" w:after="60" w:line="240" w:lineRule="auto"/>
        <w:rPr>
          <w:b/>
          <w:bCs/>
          <w:sz w:val="24"/>
          <w:szCs w:val="24"/>
        </w:rPr>
      </w:pPr>
    </w:p>
    <w:p w14:paraId="56C1E73F" w14:textId="635891B5" w:rsidR="00AF2C52" w:rsidRDefault="008B7D39" w:rsidP="00025FCC">
      <w:pPr>
        <w:pStyle w:val="Heading2"/>
        <w:spacing w:before="60" w:after="60" w:line="240" w:lineRule="auto"/>
      </w:pPr>
      <w:r>
        <w:t>Parent/</w:t>
      </w:r>
      <w:r w:rsidR="000A096A">
        <w:t>carer</w:t>
      </w:r>
      <w:r>
        <w:t xml:space="preserve"> details</w:t>
      </w:r>
    </w:p>
    <w:tbl>
      <w:tblPr>
        <w:tblStyle w:val="TableGrid"/>
        <w:tblW w:w="0" w:type="auto"/>
        <w:tblLook w:val="04A0" w:firstRow="1" w:lastRow="0" w:firstColumn="1" w:lastColumn="0" w:noHBand="0" w:noVBand="1"/>
      </w:tblPr>
      <w:tblGrid>
        <w:gridCol w:w="2263"/>
        <w:gridCol w:w="7359"/>
      </w:tblGrid>
      <w:tr w:rsidR="008B7D39" w14:paraId="02080F64" w14:textId="77777777" w:rsidTr="008B7D39">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BE13AA" w14:textId="175054EC" w:rsidR="008B7D39" w:rsidRPr="008B7D39" w:rsidRDefault="008B7D39" w:rsidP="004F5FDE">
            <w:pPr>
              <w:spacing w:before="40" w:after="40" w:line="240" w:lineRule="auto"/>
              <w:rPr>
                <w:b/>
                <w:bCs/>
              </w:rPr>
            </w:pPr>
            <w:r>
              <w:rPr>
                <w:b/>
                <w:bCs/>
              </w:rPr>
              <w:t>Surname</w:t>
            </w:r>
          </w:p>
        </w:tc>
        <w:tc>
          <w:tcPr>
            <w:tcW w:w="73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5052924" w14:textId="77777777" w:rsidR="008B7D39" w:rsidRDefault="008B7D39" w:rsidP="004F5FDE">
            <w:pPr>
              <w:spacing w:before="40" w:after="40" w:line="240" w:lineRule="auto"/>
              <w:cnfStyle w:val="100000000000" w:firstRow="1" w:lastRow="0" w:firstColumn="0" w:lastColumn="0" w:oddVBand="0" w:evenVBand="0" w:oddHBand="0" w:evenHBand="0" w:firstRowFirstColumn="0" w:firstRowLastColumn="0" w:lastRowFirstColumn="0" w:lastRowLastColumn="0"/>
            </w:pPr>
          </w:p>
        </w:tc>
      </w:tr>
      <w:tr w:rsidR="008B7D39" w14:paraId="5368C6A0" w14:textId="77777777" w:rsidTr="004F5FDE">
        <w:trPr>
          <w:trHeight w:val="236"/>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FF0F2" w:themeFill="accent6" w:themeFillTint="66"/>
          </w:tcPr>
          <w:p w14:paraId="0A43237B" w14:textId="132D7B0E" w:rsidR="008B7D39" w:rsidRPr="008B7D39" w:rsidRDefault="008B7D39" w:rsidP="004F5FDE">
            <w:pPr>
              <w:spacing w:before="40" w:after="40" w:line="240" w:lineRule="auto"/>
              <w:rPr>
                <w:b/>
                <w:bCs/>
              </w:rPr>
            </w:pPr>
            <w:r w:rsidRPr="008B7D39">
              <w:rPr>
                <w:b/>
                <w:bCs/>
              </w:rPr>
              <w:t>First Name</w:t>
            </w:r>
          </w:p>
        </w:tc>
        <w:tc>
          <w:tcPr>
            <w:tcW w:w="73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B4E959" w14:textId="77777777" w:rsidR="008B7D39" w:rsidRDefault="008B7D39" w:rsidP="004F5FDE">
            <w:pPr>
              <w:spacing w:before="40" w:after="40" w:line="240" w:lineRule="auto"/>
              <w:cnfStyle w:val="000000000000" w:firstRow="0" w:lastRow="0" w:firstColumn="0" w:lastColumn="0" w:oddVBand="0" w:evenVBand="0" w:oddHBand="0" w:evenHBand="0" w:firstRowFirstColumn="0" w:firstRowLastColumn="0" w:lastRowFirstColumn="0" w:lastRowLastColumn="0"/>
            </w:pPr>
          </w:p>
        </w:tc>
      </w:tr>
      <w:tr w:rsidR="008B7D39" w14:paraId="276F0C77" w14:textId="77777777" w:rsidTr="004F5FDE">
        <w:trPr>
          <w:trHeight w:val="156"/>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FF0F2" w:themeFill="accent6" w:themeFillTint="66"/>
          </w:tcPr>
          <w:p w14:paraId="7598C7BB" w14:textId="307B8BD1" w:rsidR="008B7D39" w:rsidRPr="008B7D39" w:rsidRDefault="008B7D39" w:rsidP="004F5FDE">
            <w:pPr>
              <w:spacing w:before="40" w:after="40" w:line="240" w:lineRule="auto"/>
              <w:rPr>
                <w:b/>
                <w:bCs/>
              </w:rPr>
            </w:pPr>
            <w:r w:rsidRPr="008B7D39">
              <w:rPr>
                <w:b/>
                <w:bCs/>
              </w:rPr>
              <w:t>Address</w:t>
            </w:r>
          </w:p>
        </w:tc>
        <w:tc>
          <w:tcPr>
            <w:tcW w:w="73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334873" w14:textId="77777777" w:rsidR="008B7D39" w:rsidRDefault="008B7D39" w:rsidP="004F5FDE">
            <w:pPr>
              <w:spacing w:before="40" w:after="40" w:line="240" w:lineRule="auto"/>
              <w:cnfStyle w:val="000000000000" w:firstRow="0" w:lastRow="0" w:firstColumn="0" w:lastColumn="0" w:oddVBand="0" w:evenVBand="0" w:oddHBand="0" w:evenHBand="0" w:firstRowFirstColumn="0" w:firstRowLastColumn="0" w:lastRowFirstColumn="0" w:lastRowLastColumn="0"/>
            </w:pPr>
          </w:p>
        </w:tc>
      </w:tr>
      <w:tr w:rsidR="008B7D39" w14:paraId="42E296DB" w14:textId="77777777" w:rsidTr="004F5FDE">
        <w:trPr>
          <w:trHeight w:val="232"/>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FF0F2" w:themeFill="accent6" w:themeFillTint="66"/>
          </w:tcPr>
          <w:p w14:paraId="6A3DFCE8" w14:textId="373A583D" w:rsidR="008B7D39" w:rsidRPr="008B7D39" w:rsidRDefault="008B7D39" w:rsidP="004F5FDE">
            <w:pPr>
              <w:spacing w:before="40" w:after="40" w:line="240" w:lineRule="auto"/>
              <w:rPr>
                <w:b/>
                <w:bCs/>
              </w:rPr>
            </w:pPr>
            <w:r w:rsidRPr="008B7D39">
              <w:rPr>
                <w:b/>
                <w:bCs/>
              </w:rPr>
              <w:t>Town/Suburb</w:t>
            </w:r>
          </w:p>
        </w:tc>
        <w:tc>
          <w:tcPr>
            <w:tcW w:w="73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1C4727" w14:textId="77777777" w:rsidR="008B7D39" w:rsidRDefault="008B7D39" w:rsidP="004F5FDE">
            <w:pPr>
              <w:spacing w:before="40" w:after="40" w:line="240" w:lineRule="auto"/>
              <w:cnfStyle w:val="000000000000" w:firstRow="0" w:lastRow="0" w:firstColumn="0" w:lastColumn="0" w:oddVBand="0" w:evenVBand="0" w:oddHBand="0" w:evenHBand="0" w:firstRowFirstColumn="0" w:firstRowLastColumn="0" w:lastRowFirstColumn="0" w:lastRowLastColumn="0"/>
            </w:pPr>
          </w:p>
        </w:tc>
      </w:tr>
      <w:tr w:rsidR="008B7D39" w14:paraId="28C15298" w14:textId="77777777" w:rsidTr="008B7D39">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FF0F2" w:themeFill="accent6" w:themeFillTint="66"/>
          </w:tcPr>
          <w:p w14:paraId="09C23AC9" w14:textId="3937418C" w:rsidR="008B7D39" w:rsidRPr="008B7D39" w:rsidRDefault="008B7D39" w:rsidP="004F5FDE">
            <w:pPr>
              <w:spacing w:before="40" w:after="40" w:line="240" w:lineRule="auto"/>
              <w:rPr>
                <w:b/>
                <w:bCs/>
              </w:rPr>
            </w:pPr>
            <w:r w:rsidRPr="008B7D39">
              <w:rPr>
                <w:b/>
                <w:bCs/>
              </w:rPr>
              <w:t>State and Postcode</w:t>
            </w:r>
          </w:p>
        </w:tc>
        <w:tc>
          <w:tcPr>
            <w:tcW w:w="73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55E1B8" w14:textId="77777777" w:rsidR="008B7D39" w:rsidRDefault="008B7D39" w:rsidP="004F5FDE">
            <w:pPr>
              <w:spacing w:before="40" w:after="40" w:line="240" w:lineRule="auto"/>
              <w:cnfStyle w:val="000000000000" w:firstRow="0" w:lastRow="0" w:firstColumn="0" w:lastColumn="0" w:oddVBand="0" w:evenVBand="0" w:oddHBand="0" w:evenHBand="0" w:firstRowFirstColumn="0" w:firstRowLastColumn="0" w:lastRowFirstColumn="0" w:lastRowLastColumn="0"/>
            </w:pPr>
          </w:p>
        </w:tc>
      </w:tr>
      <w:tr w:rsidR="008B7D39" w14:paraId="15A2EEEF" w14:textId="77777777" w:rsidTr="004F5FDE">
        <w:trPr>
          <w:trHeight w:val="228"/>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CFF0F2" w:themeFill="accent6" w:themeFillTint="66"/>
          </w:tcPr>
          <w:p w14:paraId="6DB28EC1" w14:textId="6ED1DECA" w:rsidR="008B7D39" w:rsidRPr="008B7D39" w:rsidRDefault="008B7D39" w:rsidP="004F5FDE">
            <w:pPr>
              <w:spacing w:before="40" w:after="40" w:line="240" w:lineRule="auto"/>
              <w:rPr>
                <w:b/>
                <w:bCs/>
              </w:rPr>
            </w:pPr>
            <w:r>
              <w:rPr>
                <w:b/>
                <w:bCs/>
              </w:rPr>
              <w:t>Contact Number</w:t>
            </w:r>
          </w:p>
        </w:tc>
        <w:tc>
          <w:tcPr>
            <w:tcW w:w="73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1B6FF5" w14:textId="77777777" w:rsidR="008B7D39" w:rsidRDefault="008B7D39" w:rsidP="004F5FDE">
            <w:pPr>
              <w:spacing w:before="40" w:after="40" w:line="240" w:lineRule="auto"/>
              <w:cnfStyle w:val="000000000000" w:firstRow="0" w:lastRow="0" w:firstColumn="0" w:lastColumn="0" w:oddVBand="0" w:evenVBand="0" w:oddHBand="0" w:evenHBand="0" w:firstRowFirstColumn="0" w:firstRowLastColumn="0" w:lastRowFirstColumn="0" w:lastRowLastColumn="0"/>
            </w:pPr>
          </w:p>
        </w:tc>
      </w:tr>
    </w:tbl>
    <w:p w14:paraId="5091FF98" w14:textId="77777777" w:rsidR="004F5FDE" w:rsidRDefault="004F5FDE" w:rsidP="004F5FDE">
      <w:pPr>
        <w:spacing w:before="40" w:after="40" w:line="240" w:lineRule="auto"/>
      </w:pPr>
    </w:p>
    <w:p w14:paraId="0C463BAD" w14:textId="3786B692" w:rsidR="008B7D39" w:rsidRDefault="008B7D39" w:rsidP="004F5FDE">
      <w:pPr>
        <w:spacing w:before="40" w:after="40" w:line="240" w:lineRule="auto"/>
      </w:pPr>
      <w:r>
        <w:t xml:space="preserve">Centrelink pensioner concession </w:t>
      </w:r>
      <w:r w:rsidRPr="008B7D39">
        <w:rPr>
          <w:b/>
          <w:bCs/>
        </w:rPr>
        <w:t>OR</w:t>
      </w:r>
      <w:r w:rsidRPr="008B7D39">
        <w:t xml:space="preserve"> </w:t>
      </w:r>
      <w:r>
        <w:t>Health care card number (CRN)</w:t>
      </w:r>
    </w:p>
    <w:p w14:paraId="34271B78" w14:textId="4616C313" w:rsidR="008B7D39" w:rsidRDefault="004F5FDE" w:rsidP="004F5FDE">
      <w:pPr>
        <w:spacing w:before="40" w:after="40"/>
        <w:rPr>
          <w:b/>
          <w:bCs/>
        </w:rPr>
      </w:pPr>
      <w:r w:rsidRPr="003D1205">
        <w:rPr>
          <w:rFonts w:ascii="Arial" w:eastAsia="Arial" w:hAnsi="Arial" w:cs="Arial"/>
          <w:noProof/>
          <w:color w:val="231F20"/>
          <w:position w:val="-1"/>
        </w:rPr>
        <w:drawing>
          <wp:anchor distT="0" distB="0" distL="114300" distR="114300" simplePos="0" relativeHeight="251663360" behindDoc="0" locked="0" layoutInCell="1" allowOverlap="1" wp14:anchorId="11F9AEBA" wp14:editId="2537AF12">
            <wp:simplePos x="0" y="0"/>
            <wp:positionH relativeFrom="margin">
              <wp:align>left</wp:align>
            </wp:positionH>
            <wp:positionV relativeFrom="paragraph">
              <wp:posOffset>8890</wp:posOffset>
            </wp:positionV>
            <wp:extent cx="4225925" cy="361950"/>
            <wp:effectExtent l="0" t="0" r="317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225925" cy="361950"/>
                    </a:xfrm>
                    <a:prstGeom prst="rect">
                      <a:avLst/>
                    </a:prstGeom>
                  </pic:spPr>
                </pic:pic>
              </a:graphicData>
            </a:graphic>
            <wp14:sizeRelV relativeFrom="margin">
              <wp14:pctHeight>0</wp14:pctHeight>
            </wp14:sizeRelV>
          </wp:anchor>
        </w:drawing>
      </w:r>
      <w:r w:rsidR="008B7D39" w:rsidRPr="008B7D39">
        <w:rPr>
          <w:b/>
          <w:bCs/>
        </w:rPr>
        <w:t>OR</w:t>
      </w:r>
    </w:p>
    <w:p w14:paraId="50E948AA" w14:textId="77777777" w:rsidR="004F5FDE" w:rsidRPr="004F5FDE" w:rsidRDefault="004F5FDE" w:rsidP="004F5FDE">
      <w:pPr>
        <w:spacing w:before="40" w:after="40"/>
        <w:rPr>
          <w:sz w:val="22"/>
          <w:szCs w:val="22"/>
        </w:rPr>
      </w:pPr>
      <w:r>
        <w:rPr>
          <w:sz w:val="44"/>
          <w:szCs w:val="44"/>
        </w:rPr>
        <w:t xml:space="preserve"> </w:t>
      </w:r>
    </w:p>
    <w:p w14:paraId="6065F6C6" w14:textId="7A5AD189" w:rsidR="008B7D39" w:rsidRPr="004F5FDE" w:rsidRDefault="004F5FDE" w:rsidP="004F5FDE">
      <w:pPr>
        <w:spacing w:before="40" w:after="40"/>
        <w:rPr>
          <w:sz w:val="44"/>
          <w:szCs w:val="44"/>
        </w:rPr>
      </w:pPr>
      <w:r>
        <w:rPr>
          <w:sz w:val="44"/>
          <w:szCs w:val="44"/>
        </w:rPr>
        <w:t xml:space="preserve">  </w:t>
      </w:r>
      <w:r w:rsidR="008B7D39">
        <w:rPr>
          <w:sz w:val="44"/>
          <w:szCs w:val="44"/>
        </w:rPr>
        <w:sym w:font="Wingdings" w:char="F0A8"/>
      </w:r>
      <w:r w:rsidR="008B7D39">
        <w:rPr>
          <w:sz w:val="44"/>
          <w:szCs w:val="44"/>
        </w:rPr>
        <w:t xml:space="preserve"> </w:t>
      </w:r>
      <w:r w:rsidR="008B7D39" w:rsidRPr="008B7D39">
        <w:t>Foster Parent</w:t>
      </w:r>
      <w:r w:rsidR="008B7D39">
        <w:t xml:space="preserve">*    </w:t>
      </w:r>
      <w:r w:rsidR="008B7D39" w:rsidRPr="008B7D39">
        <w:rPr>
          <w:b/>
          <w:bCs/>
        </w:rPr>
        <w:t>OR</w:t>
      </w:r>
      <w:r w:rsidR="008B7D39">
        <w:rPr>
          <w:b/>
          <w:bCs/>
        </w:rPr>
        <w:t xml:space="preserve">                        </w:t>
      </w:r>
      <w:r w:rsidR="008B7D39">
        <w:rPr>
          <w:sz w:val="44"/>
          <w:szCs w:val="44"/>
        </w:rPr>
        <w:sym w:font="Wingdings" w:char="F0A8"/>
      </w:r>
      <w:r w:rsidR="008B7D39">
        <w:rPr>
          <w:sz w:val="44"/>
          <w:szCs w:val="44"/>
        </w:rPr>
        <w:t xml:space="preserve"> </w:t>
      </w:r>
      <w:r w:rsidR="008B7D39">
        <w:t xml:space="preserve">Veterans affairs pensioner (Gold </w:t>
      </w:r>
      <w:proofErr w:type="gramStart"/>
      <w:r w:rsidR="008B7D39">
        <w:t>Card)*</w:t>
      </w:r>
      <w:proofErr w:type="gramEnd"/>
      <w:r w:rsidR="008B7D39">
        <w:t>*</w:t>
      </w:r>
    </w:p>
    <w:p w14:paraId="2367A175" w14:textId="77777777" w:rsidR="008B7D39" w:rsidRPr="00D00673" w:rsidRDefault="008B7D39" w:rsidP="004F5FDE">
      <w:pPr>
        <w:spacing w:before="40" w:after="40" w:line="180" w:lineRule="exact"/>
        <w:ind w:right="107"/>
        <w:jc w:val="both"/>
        <w:rPr>
          <w:rFonts w:ascii="Arial" w:eastAsia="Arial" w:hAnsi="Arial" w:cs="Arial"/>
          <w:color w:val="231F20"/>
          <w:position w:val="-1"/>
          <w:sz w:val="16"/>
          <w:szCs w:val="18"/>
        </w:rPr>
      </w:pPr>
      <w:r w:rsidRPr="00D00673">
        <w:rPr>
          <w:rFonts w:ascii="Arial" w:eastAsia="Arial" w:hAnsi="Arial" w:cs="Arial"/>
          <w:color w:val="231F20"/>
          <w:spacing w:val="-3"/>
          <w:position w:val="-1"/>
          <w:sz w:val="16"/>
          <w:szCs w:val="18"/>
        </w:rPr>
        <w:t>*Foste</w:t>
      </w:r>
      <w:r w:rsidRPr="00D00673">
        <w:rPr>
          <w:rFonts w:ascii="Arial" w:eastAsia="Arial" w:hAnsi="Arial" w:cs="Arial"/>
          <w:color w:val="231F20"/>
          <w:position w:val="-1"/>
          <w:sz w:val="16"/>
          <w:szCs w:val="18"/>
        </w:rPr>
        <w:t>r</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Parent</w:t>
      </w:r>
      <w:r w:rsidRPr="00D00673">
        <w:rPr>
          <w:rFonts w:ascii="Arial" w:eastAsia="Arial" w:hAnsi="Arial" w:cs="Arial"/>
          <w:color w:val="231F20"/>
          <w:position w:val="-1"/>
          <w:sz w:val="16"/>
          <w:szCs w:val="18"/>
        </w:rPr>
        <w:t>s</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mus</w:t>
      </w:r>
      <w:r w:rsidRPr="00D00673">
        <w:rPr>
          <w:rFonts w:ascii="Arial" w:eastAsia="Arial" w:hAnsi="Arial" w:cs="Arial"/>
          <w:color w:val="231F20"/>
          <w:position w:val="-1"/>
          <w:sz w:val="16"/>
          <w:szCs w:val="18"/>
        </w:rPr>
        <w:t>t</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provid</w:t>
      </w:r>
      <w:r w:rsidRPr="00D00673">
        <w:rPr>
          <w:rFonts w:ascii="Arial" w:eastAsia="Arial" w:hAnsi="Arial" w:cs="Arial"/>
          <w:color w:val="231F20"/>
          <w:position w:val="-1"/>
          <w:sz w:val="16"/>
          <w:szCs w:val="18"/>
        </w:rPr>
        <w:t>e</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position w:val="-1"/>
          <w:sz w:val="16"/>
          <w:szCs w:val="18"/>
        </w:rPr>
        <w:t>a</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cop</w:t>
      </w:r>
      <w:r w:rsidRPr="00D00673">
        <w:rPr>
          <w:rFonts w:ascii="Arial" w:eastAsia="Arial" w:hAnsi="Arial" w:cs="Arial"/>
          <w:color w:val="231F20"/>
          <w:position w:val="-1"/>
          <w:sz w:val="16"/>
          <w:szCs w:val="18"/>
        </w:rPr>
        <w:t>y</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o</w:t>
      </w:r>
      <w:r w:rsidRPr="00D00673">
        <w:rPr>
          <w:rFonts w:ascii="Arial" w:eastAsia="Arial" w:hAnsi="Arial" w:cs="Arial"/>
          <w:color w:val="231F20"/>
          <w:position w:val="-1"/>
          <w:sz w:val="16"/>
          <w:szCs w:val="18"/>
        </w:rPr>
        <w:t>f</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th</w:t>
      </w:r>
      <w:r w:rsidRPr="00D00673">
        <w:rPr>
          <w:rFonts w:ascii="Arial" w:eastAsia="Arial" w:hAnsi="Arial" w:cs="Arial"/>
          <w:color w:val="231F20"/>
          <w:position w:val="-1"/>
          <w:sz w:val="16"/>
          <w:szCs w:val="18"/>
        </w:rPr>
        <w:t>e</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temporar</w:t>
      </w:r>
      <w:r w:rsidRPr="00D00673">
        <w:rPr>
          <w:rFonts w:ascii="Arial" w:eastAsia="Arial" w:hAnsi="Arial" w:cs="Arial"/>
          <w:color w:val="231F20"/>
          <w:position w:val="-1"/>
          <w:sz w:val="16"/>
          <w:szCs w:val="18"/>
        </w:rPr>
        <w:t>y</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car</w:t>
      </w:r>
      <w:r w:rsidRPr="00D00673">
        <w:rPr>
          <w:rFonts w:ascii="Arial" w:eastAsia="Arial" w:hAnsi="Arial" w:cs="Arial"/>
          <w:color w:val="231F20"/>
          <w:position w:val="-1"/>
          <w:sz w:val="16"/>
          <w:szCs w:val="18"/>
        </w:rPr>
        <w:t>e</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orde</w:t>
      </w:r>
      <w:r w:rsidRPr="00D00673">
        <w:rPr>
          <w:rFonts w:ascii="Arial" w:eastAsia="Arial" w:hAnsi="Arial" w:cs="Arial"/>
          <w:color w:val="231F20"/>
          <w:position w:val="-1"/>
          <w:sz w:val="16"/>
          <w:szCs w:val="18"/>
        </w:rPr>
        <w:t>r</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lette</w:t>
      </w:r>
      <w:r w:rsidRPr="00D00673">
        <w:rPr>
          <w:rFonts w:ascii="Arial" w:eastAsia="Arial" w:hAnsi="Arial" w:cs="Arial"/>
          <w:color w:val="231F20"/>
          <w:position w:val="-1"/>
          <w:sz w:val="16"/>
          <w:szCs w:val="18"/>
        </w:rPr>
        <w:t>r</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fro</w:t>
      </w:r>
      <w:r w:rsidRPr="00D00673">
        <w:rPr>
          <w:rFonts w:ascii="Arial" w:eastAsia="Arial" w:hAnsi="Arial" w:cs="Arial"/>
          <w:color w:val="231F20"/>
          <w:position w:val="-1"/>
          <w:sz w:val="16"/>
          <w:szCs w:val="18"/>
        </w:rPr>
        <w:t>m</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th</w:t>
      </w:r>
      <w:r w:rsidRPr="00D00673">
        <w:rPr>
          <w:rFonts w:ascii="Arial" w:eastAsia="Arial" w:hAnsi="Arial" w:cs="Arial"/>
          <w:color w:val="231F20"/>
          <w:position w:val="-1"/>
          <w:sz w:val="16"/>
          <w:szCs w:val="18"/>
        </w:rPr>
        <w:t>e</w:t>
      </w:r>
      <w:r w:rsidRPr="00D00673">
        <w:rPr>
          <w:rFonts w:ascii="Arial" w:eastAsia="Arial" w:hAnsi="Arial" w:cs="Arial"/>
          <w:color w:val="231F20"/>
          <w:spacing w:val="-6"/>
          <w:position w:val="-1"/>
          <w:sz w:val="16"/>
          <w:szCs w:val="18"/>
        </w:rPr>
        <w:t xml:space="preserve"> Victorian </w:t>
      </w:r>
      <w:r w:rsidRPr="00D00673">
        <w:rPr>
          <w:rFonts w:ascii="Arial" w:eastAsia="Arial" w:hAnsi="Arial" w:cs="Arial"/>
          <w:color w:val="231F20"/>
          <w:spacing w:val="-3"/>
          <w:position w:val="-1"/>
          <w:sz w:val="16"/>
          <w:szCs w:val="18"/>
        </w:rPr>
        <w:t>Departmen</w:t>
      </w:r>
      <w:r w:rsidRPr="00D00673">
        <w:rPr>
          <w:rFonts w:ascii="Arial" w:eastAsia="Arial" w:hAnsi="Arial" w:cs="Arial"/>
          <w:color w:val="231F20"/>
          <w:position w:val="-1"/>
          <w:sz w:val="16"/>
          <w:szCs w:val="18"/>
        </w:rPr>
        <w:t>t</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o</w:t>
      </w:r>
      <w:r w:rsidRPr="00D00673">
        <w:rPr>
          <w:rFonts w:ascii="Arial" w:eastAsia="Arial" w:hAnsi="Arial" w:cs="Arial"/>
          <w:color w:val="231F20"/>
          <w:position w:val="-1"/>
          <w:sz w:val="16"/>
          <w:szCs w:val="18"/>
        </w:rPr>
        <w:t>f</w:t>
      </w:r>
      <w:r w:rsidRPr="00D00673">
        <w:rPr>
          <w:rFonts w:ascii="Arial" w:eastAsia="Arial" w:hAnsi="Arial" w:cs="Arial"/>
          <w:color w:val="231F20"/>
          <w:spacing w:val="-6"/>
          <w:position w:val="-1"/>
          <w:sz w:val="16"/>
          <w:szCs w:val="18"/>
        </w:rPr>
        <w:t xml:space="preserve"> </w:t>
      </w:r>
      <w:r w:rsidRPr="00D00673">
        <w:rPr>
          <w:rFonts w:ascii="Arial" w:eastAsia="Arial" w:hAnsi="Arial" w:cs="Arial"/>
          <w:color w:val="231F20"/>
          <w:spacing w:val="-3"/>
          <w:position w:val="-1"/>
          <w:sz w:val="16"/>
          <w:szCs w:val="18"/>
        </w:rPr>
        <w:t>Families, Fairness and Housing</w:t>
      </w:r>
      <w:r w:rsidRPr="00D00673">
        <w:rPr>
          <w:rFonts w:ascii="Arial" w:eastAsia="Arial" w:hAnsi="Arial" w:cs="Arial"/>
          <w:color w:val="231F20"/>
          <w:position w:val="-1"/>
          <w:sz w:val="16"/>
          <w:szCs w:val="18"/>
        </w:rPr>
        <w:t xml:space="preserve"> (DFFH).</w:t>
      </w:r>
    </w:p>
    <w:p w14:paraId="59A9DD2B" w14:textId="77777777" w:rsidR="008B7D39" w:rsidRDefault="008B7D39" w:rsidP="004F5FDE">
      <w:pPr>
        <w:spacing w:before="40" w:after="40" w:line="180" w:lineRule="exact"/>
        <w:ind w:right="107"/>
        <w:jc w:val="both"/>
        <w:rPr>
          <w:rFonts w:ascii="Arial" w:eastAsia="Arial" w:hAnsi="Arial" w:cs="Arial"/>
          <w:color w:val="231F20"/>
          <w:position w:val="-1"/>
          <w:sz w:val="16"/>
          <w:szCs w:val="18"/>
        </w:rPr>
      </w:pPr>
      <w:r w:rsidRPr="00D00673">
        <w:rPr>
          <w:rFonts w:ascii="Arial" w:eastAsia="Arial" w:hAnsi="Arial" w:cs="Arial"/>
          <w:color w:val="231F20"/>
          <w:position w:val="-1"/>
          <w:sz w:val="16"/>
          <w:szCs w:val="18"/>
        </w:rPr>
        <w:t>**Applicants must provide a copy of the Veteran Affairs Gold card.</w:t>
      </w:r>
    </w:p>
    <w:p w14:paraId="01C14031" w14:textId="77777777" w:rsidR="00025FCC" w:rsidRPr="00D00673" w:rsidRDefault="00025FCC" w:rsidP="004F5FDE">
      <w:pPr>
        <w:spacing w:before="40" w:after="40" w:line="180" w:lineRule="exact"/>
        <w:ind w:right="107"/>
        <w:jc w:val="both"/>
        <w:rPr>
          <w:rFonts w:ascii="Arial" w:eastAsia="Arial" w:hAnsi="Arial" w:cs="Arial"/>
          <w:sz w:val="16"/>
          <w:szCs w:val="18"/>
        </w:rPr>
      </w:pPr>
    </w:p>
    <w:p w14:paraId="43436458" w14:textId="1A24D524" w:rsidR="004F5FDE" w:rsidRDefault="004F5FDE" w:rsidP="004F5FDE">
      <w:pPr>
        <w:pStyle w:val="Heading2"/>
        <w:spacing w:before="40" w:after="40"/>
      </w:pPr>
      <w:r>
        <w:t>Student details</w:t>
      </w:r>
    </w:p>
    <w:tbl>
      <w:tblPr>
        <w:tblStyle w:val="TableGrid"/>
        <w:tblW w:w="0" w:type="auto"/>
        <w:tblLook w:val="04A0" w:firstRow="1" w:lastRow="0" w:firstColumn="1" w:lastColumn="0" w:noHBand="0" w:noVBand="1"/>
      </w:tblPr>
      <w:tblGrid>
        <w:gridCol w:w="2689"/>
        <w:gridCol w:w="2835"/>
        <w:gridCol w:w="1701"/>
        <w:gridCol w:w="1559"/>
        <w:gridCol w:w="850"/>
      </w:tblGrid>
      <w:tr w:rsidR="004F5FDE" w14:paraId="55FC221D" w14:textId="10D76E97" w:rsidTr="004F5FDE">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6D6DC5" w14:textId="10F3BB3B" w:rsidR="004F5FDE" w:rsidRPr="008B7D39" w:rsidRDefault="004F5FDE" w:rsidP="004F5FDE">
            <w:pPr>
              <w:spacing w:before="40" w:after="40"/>
              <w:rPr>
                <w:b/>
                <w:bCs/>
              </w:rPr>
            </w:pPr>
            <w:r>
              <w:rPr>
                <w:b/>
                <w:bCs/>
              </w:rPr>
              <w:t>Child’s surname</w:t>
            </w:r>
          </w:p>
        </w:tc>
        <w:tc>
          <w:tcPr>
            <w:tcW w:w="28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18E454" w14:textId="098FB695" w:rsidR="004F5FDE" w:rsidRPr="004F5FDE" w:rsidRDefault="004F5FDE" w:rsidP="004F5FDE">
            <w:pPr>
              <w:spacing w:before="40" w:after="40"/>
              <w:cnfStyle w:val="100000000000" w:firstRow="1" w:lastRow="0" w:firstColumn="0" w:lastColumn="0" w:oddVBand="0" w:evenVBand="0" w:oddHBand="0" w:evenHBand="0" w:firstRowFirstColumn="0" w:firstRowLastColumn="0" w:lastRowFirstColumn="0" w:lastRowLastColumn="0"/>
              <w:rPr>
                <w:b/>
                <w:bCs/>
              </w:rPr>
            </w:pPr>
            <w:r w:rsidRPr="004F5FDE">
              <w:rPr>
                <w:b/>
                <w:bCs/>
              </w:rPr>
              <w:t>Child’s first name</w:t>
            </w:r>
          </w:p>
        </w:tc>
        <w:tc>
          <w:tcPr>
            <w:tcW w:w="17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D45400" w14:textId="7399084A" w:rsidR="004F5FDE" w:rsidRPr="004F5FDE" w:rsidRDefault="004F5FDE" w:rsidP="004F5FDE">
            <w:pPr>
              <w:spacing w:before="40" w:after="40"/>
              <w:cnfStyle w:val="100000000000" w:firstRow="1" w:lastRow="0" w:firstColumn="0" w:lastColumn="0" w:oddVBand="0" w:evenVBand="0" w:oddHBand="0" w:evenHBand="0" w:firstRowFirstColumn="0" w:firstRowLastColumn="0" w:lastRowFirstColumn="0" w:lastRowLastColumn="0"/>
              <w:rPr>
                <w:b/>
                <w:bCs/>
              </w:rPr>
            </w:pPr>
            <w:r>
              <w:rPr>
                <w:b/>
                <w:bCs/>
              </w:rPr>
              <w:t>Student ID</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BA4743" w14:textId="276BA53A" w:rsidR="004F5FDE" w:rsidRPr="004F5FDE" w:rsidRDefault="004F5FDE" w:rsidP="004F5FDE">
            <w:pPr>
              <w:spacing w:before="40" w:after="40"/>
              <w:cnfStyle w:val="100000000000" w:firstRow="1" w:lastRow="0" w:firstColumn="0" w:lastColumn="0" w:oddVBand="0" w:evenVBand="0" w:oddHBand="0" w:evenHBand="0" w:firstRowFirstColumn="0" w:firstRowLastColumn="0" w:lastRowFirstColumn="0" w:lastRowLastColumn="0"/>
              <w:rPr>
                <w:b/>
                <w:bCs/>
              </w:rPr>
            </w:pPr>
            <w:r>
              <w:rPr>
                <w:b/>
                <w:bCs/>
              </w:rPr>
              <w:t>Date of birth</w:t>
            </w:r>
            <w:r>
              <w:rPr>
                <w:b/>
                <w:bCs/>
              </w:rPr>
              <w:br/>
            </w:r>
            <w:r w:rsidRPr="004F5FDE">
              <w:t>(dd/mm/</w:t>
            </w:r>
            <w:proofErr w:type="spellStart"/>
            <w:r w:rsidRPr="004F5FDE">
              <w:t>yyyy</w:t>
            </w:r>
            <w:proofErr w:type="spellEnd"/>
            <w:r w:rsidRPr="004F5FDE">
              <w:t>)</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C95DB" w14:textId="780EEF92" w:rsidR="004F5FDE" w:rsidRPr="004F5FDE" w:rsidRDefault="004F5FDE" w:rsidP="004F5FDE">
            <w:pPr>
              <w:spacing w:before="40" w:after="40"/>
              <w:cnfStyle w:val="100000000000" w:firstRow="1" w:lastRow="0" w:firstColumn="0" w:lastColumn="0" w:oddVBand="0" w:evenVBand="0" w:oddHBand="0" w:evenHBand="0" w:firstRowFirstColumn="0" w:firstRowLastColumn="0" w:lastRowFirstColumn="0" w:lastRowLastColumn="0"/>
              <w:rPr>
                <w:b/>
                <w:bCs/>
              </w:rPr>
            </w:pPr>
            <w:r>
              <w:rPr>
                <w:b/>
                <w:bCs/>
              </w:rPr>
              <w:t>Year level</w:t>
            </w:r>
          </w:p>
        </w:tc>
      </w:tr>
      <w:tr w:rsidR="004F5FDE" w14:paraId="5352A52D" w14:textId="711DB518" w:rsidTr="004F5FDE">
        <w:trPr>
          <w:trHeight w:val="324"/>
        </w:trPr>
        <w:tc>
          <w:tcPr>
            <w:cnfStyle w:val="001000000000" w:firstRow="0" w:lastRow="0" w:firstColumn="1" w:lastColumn="0" w:oddVBand="0" w:evenVBand="0" w:oddHBand="0" w:evenHBand="0" w:firstRowFirstColumn="0" w:firstRowLastColumn="0" w:lastRowFirstColumn="0" w:lastRowLastColumn="0"/>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B583D5" w14:textId="7009A627" w:rsidR="004F5FDE" w:rsidRPr="004F5FDE" w:rsidRDefault="004F5FDE" w:rsidP="004F5FDE">
            <w:pPr>
              <w:spacing w:before="0" w:after="0"/>
            </w:pPr>
          </w:p>
        </w:tc>
        <w:tc>
          <w:tcPr>
            <w:tcW w:w="28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8F6CEE"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7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BEDC24"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B93EF3"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B0B30A"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r>
      <w:tr w:rsidR="004F5FDE" w14:paraId="0DBF1245" w14:textId="77777777" w:rsidTr="004F5FDE">
        <w:trPr>
          <w:trHeight w:val="288"/>
        </w:trPr>
        <w:tc>
          <w:tcPr>
            <w:cnfStyle w:val="001000000000" w:firstRow="0" w:lastRow="0" w:firstColumn="1" w:lastColumn="0" w:oddVBand="0" w:evenVBand="0" w:oddHBand="0" w:evenHBand="0" w:firstRowFirstColumn="0" w:firstRowLastColumn="0" w:lastRowFirstColumn="0" w:lastRowLastColumn="0"/>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450F4C" w14:textId="77777777" w:rsidR="004F5FDE" w:rsidRPr="004F5FDE" w:rsidRDefault="004F5FDE" w:rsidP="004F5FDE">
            <w:pPr>
              <w:spacing w:before="0" w:after="0"/>
            </w:pPr>
          </w:p>
        </w:tc>
        <w:tc>
          <w:tcPr>
            <w:tcW w:w="28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89B78"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7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2121AA"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152CC9"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63CD13"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r>
      <w:tr w:rsidR="004F5FDE" w14:paraId="19D345BE" w14:textId="77777777" w:rsidTr="004F5FDE">
        <w:trPr>
          <w:trHeight w:val="294"/>
        </w:trPr>
        <w:tc>
          <w:tcPr>
            <w:cnfStyle w:val="001000000000" w:firstRow="0" w:lastRow="0" w:firstColumn="1" w:lastColumn="0" w:oddVBand="0" w:evenVBand="0" w:oddHBand="0" w:evenHBand="0" w:firstRowFirstColumn="0" w:firstRowLastColumn="0" w:lastRowFirstColumn="0" w:lastRowLastColumn="0"/>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7BC97E" w14:textId="77777777" w:rsidR="004F5FDE" w:rsidRPr="004F5FDE" w:rsidRDefault="004F5FDE" w:rsidP="004F5FDE">
            <w:pPr>
              <w:spacing w:before="0" w:after="0"/>
            </w:pPr>
          </w:p>
        </w:tc>
        <w:tc>
          <w:tcPr>
            <w:tcW w:w="28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ED9382"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7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40A691"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2AEF7"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3F0C99"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r>
      <w:tr w:rsidR="004F5FDE" w14:paraId="1AC2916F" w14:textId="77777777" w:rsidTr="004F5FDE">
        <w:trPr>
          <w:trHeight w:val="150"/>
        </w:trPr>
        <w:tc>
          <w:tcPr>
            <w:cnfStyle w:val="001000000000" w:firstRow="0" w:lastRow="0" w:firstColumn="1" w:lastColumn="0" w:oddVBand="0" w:evenVBand="0" w:oddHBand="0" w:evenHBand="0" w:firstRowFirstColumn="0" w:firstRowLastColumn="0" w:lastRowFirstColumn="0" w:lastRowLastColumn="0"/>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737299" w14:textId="77777777" w:rsidR="004F5FDE" w:rsidRPr="004F5FDE" w:rsidRDefault="004F5FDE" w:rsidP="004F5FDE">
            <w:pPr>
              <w:spacing w:before="0" w:after="0"/>
            </w:pPr>
          </w:p>
        </w:tc>
        <w:tc>
          <w:tcPr>
            <w:tcW w:w="28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00292D"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7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389C22"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CA96B2"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041C68"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r>
      <w:tr w:rsidR="004F5FDE" w14:paraId="713B682A" w14:textId="77777777" w:rsidTr="004F5FDE">
        <w:trPr>
          <w:trHeight w:val="212"/>
        </w:trPr>
        <w:tc>
          <w:tcPr>
            <w:cnfStyle w:val="001000000000" w:firstRow="0" w:lastRow="0" w:firstColumn="1" w:lastColumn="0" w:oddVBand="0" w:evenVBand="0" w:oddHBand="0" w:evenHBand="0" w:firstRowFirstColumn="0" w:firstRowLastColumn="0" w:lastRowFirstColumn="0" w:lastRowLastColumn="0"/>
            <w:tcW w:w="268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DA55EB" w14:textId="77777777" w:rsidR="004F5FDE" w:rsidRPr="004F5FDE" w:rsidRDefault="004F5FDE" w:rsidP="004F5FDE">
            <w:pPr>
              <w:spacing w:before="0" w:after="0"/>
            </w:pPr>
          </w:p>
        </w:tc>
        <w:tc>
          <w:tcPr>
            <w:tcW w:w="28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1EE4A7"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7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368AB3"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73B911"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8F8057" w14:textId="77777777" w:rsidR="004F5FDE" w:rsidRPr="004F5FDE" w:rsidRDefault="004F5FDE" w:rsidP="004F5FDE">
            <w:pPr>
              <w:spacing w:before="0" w:after="0"/>
              <w:cnfStyle w:val="000000000000" w:firstRow="0" w:lastRow="0" w:firstColumn="0" w:lastColumn="0" w:oddVBand="0" w:evenVBand="0" w:oddHBand="0" w:evenHBand="0" w:firstRowFirstColumn="0" w:firstRowLastColumn="0" w:lastRowFirstColumn="0" w:lastRowLastColumn="0"/>
            </w:pPr>
          </w:p>
        </w:tc>
      </w:tr>
    </w:tbl>
    <w:p w14:paraId="22A55374" w14:textId="77777777" w:rsidR="004F5FDE" w:rsidRDefault="004F5FDE" w:rsidP="004F5FDE">
      <w:pPr>
        <w:spacing w:after="0" w:line="249" w:lineRule="auto"/>
        <w:ind w:right="201"/>
        <w:jc w:val="both"/>
        <w:rPr>
          <w:rFonts w:ascii="Arial" w:eastAsia="Arial" w:hAnsi="Arial" w:cs="Arial"/>
          <w:color w:val="231F20"/>
          <w:spacing w:val="-3"/>
          <w:sz w:val="16"/>
          <w:szCs w:val="16"/>
        </w:rPr>
      </w:pPr>
      <w:r w:rsidRPr="006411BA">
        <w:rPr>
          <w:rFonts w:ascii="Arial" w:eastAsia="Arial" w:hAnsi="Arial" w:cs="Arial"/>
          <w:color w:val="231F20"/>
          <w:sz w:val="16"/>
          <w:szCs w:val="16"/>
        </w:rPr>
        <w:t>I</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authoris</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Victorian </w:t>
      </w:r>
      <w:r w:rsidRPr="006411BA">
        <w:rPr>
          <w:rFonts w:ascii="Arial" w:eastAsia="Arial" w:hAnsi="Arial" w:cs="Arial"/>
          <w:color w:val="231F20"/>
          <w:spacing w:val="-3"/>
          <w:sz w:val="16"/>
          <w:szCs w:val="16"/>
        </w:rPr>
        <w:t>Departmen</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o</w:t>
      </w:r>
      <w:r w:rsidRPr="006411BA">
        <w:rPr>
          <w:rFonts w:ascii="Arial" w:eastAsia="Arial" w:hAnsi="Arial" w:cs="Arial"/>
          <w:color w:val="231F20"/>
          <w:sz w:val="16"/>
          <w:szCs w:val="16"/>
        </w:rPr>
        <w:t>f</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Educatio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(DE</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us</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Centrelin</w:t>
      </w:r>
      <w:r w:rsidRPr="006411BA">
        <w:rPr>
          <w:rFonts w:ascii="Arial" w:eastAsia="Arial" w:hAnsi="Arial" w:cs="Arial"/>
          <w:color w:val="231F20"/>
          <w:sz w:val="16"/>
          <w:szCs w:val="16"/>
        </w:rPr>
        <w:t>k</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Confirmatio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proofErr w:type="spellStart"/>
      <w:r w:rsidRPr="006411BA">
        <w:rPr>
          <w:rFonts w:ascii="Arial" w:eastAsia="Arial" w:hAnsi="Arial" w:cs="Arial"/>
          <w:color w:val="231F20"/>
          <w:spacing w:val="-3"/>
          <w:sz w:val="16"/>
          <w:szCs w:val="16"/>
        </w:rPr>
        <w:t>eService</w:t>
      </w:r>
      <w:r w:rsidRPr="006411BA">
        <w:rPr>
          <w:rFonts w:ascii="Arial" w:eastAsia="Arial" w:hAnsi="Arial" w:cs="Arial"/>
          <w:color w:val="231F20"/>
          <w:sz w:val="16"/>
          <w:szCs w:val="16"/>
        </w:rPr>
        <w:t>s</w:t>
      </w:r>
      <w:proofErr w:type="spellEnd"/>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perfor</w:t>
      </w:r>
      <w:r w:rsidRPr="006411BA">
        <w:rPr>
          <w:rFonts w:ascii="Arial" w:eastAsia="Arial" w:hAnsi="Arial" w:cs="Arial"/>
          <w:color w:val="231F20"/>
          <w:sz w:val="16"/>
          <w:szCs w:val="16"/>
        </w:rPr>
        <w:t>m</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enquir</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about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m</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Centrelink custome</w:t>
      </w:r>
      <w:r w:rsidRPr="006411BA">
        <w:rPr>
          <w:rFonts w:ascii="Arial" w:eastAsia="Arial" w:hAnsi="Arial" w:cs="Arial"/>
          <w:color w:val="231F20"/>
          <w:sz w:val="16"/>
          <w:szCs w:val="16"/>
        </w:rPr>
        <w:t>r</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detail</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concessio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car</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statu</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enabl</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busines</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 xml:space="preserve">to determine if I qualify for a concession, rebate or service. I also authorise the Victorian Department of </w:t>
      </w:r>
      <w:r>
        <w:rPr>
          <w:rFonts w:ascii="Arial" w:eastAsia="Arial" w:hAnsi="Arial" w:cs="Arial"/>
          <w:color w:val="231F20"/>
          <w:spacing w:val="-3"/>
          <w:sz w:val="16"/>
          <w:szCs w:val="16"/>
        </w:rPr>
        <w:t>Families, Fairness and Housing</w:t>
      </w:r>
      <w:r w:rsidRPr="006411BA">
        <w:rPr>
          <w:rFonts w:ascii="Arial" w:eastAsia="Arial" w:hAnsi="Arial" w:cs="Arial"/>
          <w:color w:val="231F20"/>
          <w:spacing w:val="-3"/>
          <w:sz w:val="16"/>
          <w:szCs w:val="16"/>
        </w:rPr>
        <w:t xml:space="preserve"> (D</w:t>
      </w:r>
      <w:r>
        <w:rPr>
          <w:rFonts w:ascii="Arial" w:eastAsia="Arial" w:hAnsi="Arial" w:cs="Arial"/>
          <w:color w:val="231F20"/>
          <w:spacing w:val="-3"/>
          <w:sz w:val="16"/>
          <w:szCs w:val="16"/>
        </w:rPr>
        <w:t>FFH</w:t>
      </w:r>
      <w:r w:rsidRPr="006411BA">
        <w:rPr>
          <w:rFonts w:ascii="Arial" w:eastAsia="Arial" w:hAnsi="Arial" w:cs="Arial"/>
          <w:color w:val="231F20"/>
          <w:spacing w:val="-3"/>
          <w:sz w:val="16"/>
          <w:szCs w:val="16"/>
        </w:rPr>
        <w:t>) to provide the results of any enquiry to DE regarding temporary care orders.</w:t>
      </w:r>
    </w:p>
    <w:p w14:paraId="6ACEB653" w14:textId="77777777" w:rsidR="00025FCC" w:rsidRPr="00025FCC" w:rsidRDefault="00025FCC" w:rsidP="004F5FDE">
      <w:pPr>
        <w:spacing w:after="0" w:line="249" w:lineRule="auto"/>
        <w:ind w:right="201"/>
        <w:jc w:val="both"/>
        <w:rPr>
          <w:rFonts w:ascii="Arial" w:eastAsia="Arial" w:hAnsi="Arial" w:cs="Arial"/>
          <w:sz w:val="4"/>
          <w:szCs w:val="4"/>
        </w:rPr>
      </w:pPr>
    </w:p>
    <w:p w14:paraId="1C3F5FD2" w14:textId="77777777" w:rsidR="004F5FDE" w:rsidRPr="006411BA" w:rsidRDefault="004F5FDE" w:rsidP="00025FCC">
      <w:pPr>
        <w:spacing w:before="0" w:after="0" w:line="240" w:lineRule="auto"/>
        <w:ind w:right="8029"/>
        <w:jc w:val="both"/>
        <w:rPr>
          <w:rFonts w:ascii="Arial" w:eastAsia="Arial" w:hAnsi="Arial" w:cs="Arial"/>
          <w:sz w:val="16"/>
          <w:szCs w:val="16"/>
        </w:rPr>
      </w:pPr>
      <w:r w:rsidRPr="006411BA">
        <w:rPr>
          <w:rFonts w:ascii="Arial" w:eastAsia="Arial" w:hAnsi="Arial" w:cs="Arial"/>
          <w:color w:val="231F20"/>
          <w:sz w:val="16"/>
          <w:szCs w:val="16"/>
        </w:rPr>
        <w:t>I</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understan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that:</w:t>
      </w:r>
    </w:p>
    <w:p w14:paraId="464BC76B" w14:textId="77777777" w:rsidR="004F5FDE" w:rsidRPr="006411BA" w:rsidRDefault="004F5FDE" w:rsidP="00025FCC">
      <w:pPr>
        <w:pStyle w:val="ListParagraph"/>
        <w:numPr>
          <w:ilvl w:val="0"/>
          <w:numId w:val="18"/>
        </w:numPr>
        <w:tabs>
          <w:tab w:val="left" w:pos="142"/>
        </w:tabs>
        <w:spacing w:after="0" w:line="240" w:lineRule="auto"/>
        <w:ind w:left="142" w:right="473" w:hanging="142"/>
        <w:jc w:val="both"/>
        <w:rPr>
          <w:rFonts w:ascii="Arial" w:eastAsia="Arial" w:hAnsi="Arial" w:cs="Arial"/>
          <w:sz w:val="16"/>
          <w:szCs w:val="16"/>
        </w:rPr>
      </w:pPr>
      <w:r w:rsidRPr="006411BA">
        <w:rPr>
          <w:rFonts w:ascii="Arial" w:eastAsia="Arial" w:hAnsi="Arial" w:cs="Arial"/>
          <w:color w:val="231F20"/>
          <w:spacing w:val="-3"/>
          <w:sz w:val="16"/>
          <w:szCs w:val="16"/>
        </w:rPr>
        <w:t>D</w:t>
      </w:r>
      <w:r>
        <w:rPr>
          <w:rFonts w:ascii="Arial" w:eastAsia="Arial" w:hAnsi="Arial" w:cs="Arial"/>
          <w:color w:val="231F20"/>
          <w:spacing w:val="-3"/>
          <w:sz w:val="16"/>
          <w:szCs w:val="16"/>
        </w:rPr>
        <w:t>FFH</w:t>
      </w:r>
      <w:r w:rsidRPr="006411BA">
        <w:rPr>
          <w:rFonts w:ascii="Arial" w:eastAsia="Arial" w:hAnsi="Arial" w:cs="Arial"/>
          <w:color w:val="231F20"/>
          <w:spacing w:val="-6"/>
          <w:sz w:val="16"/>
          <w:szCs w:val="16"/>
        </w:rPr>
        <w:t xml:space="preserve"> or Centrelink </w:t>
      </w:r>
      <w:r w:rsidRPr="006411BA">
        <w:rPr>
          <w:rFonts w:ascii="Arial" w:eastAsia="Arial" w:hAnsi="Arial" w:cs="Arial"/>
          <w:color w:val="231F20"/>
          <w:spacing w:val="-3"/>
          <w:sz w:val="16"/>
          <w:szCs w:val="16"/>
        </w:rPr>
        <w:t>wil</w:t>
      </w:r>
      <w:r w:rsidRPr="006411BA">
        <w:rPr>
          <w:rFonts w:ascii="Arial" w:eastAsia="Arial" w:hAnsi="Arial" w:cs="Arial"/>
          <w:color w:val="231F20"/>
          <w:sz w:val="16"/>
          <w:szCs w:val="16"/>
        </w:rPr>
        <w:t>l</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us</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informatio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z w:val="16"/>
          <w:szCs w:val="16"/>
        </w:rPr>
        <w:t>I</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hav</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provide</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DE</w:t>
      </w:r>
      <w:r w:rsidRPr="006411BA">
        <w:rPr>
          <w:rFonts w:ascii="Arial" w:eastAsia="Arial" w:hAnsi="Arial" w:cs="Arial"/>
          <w:color w:val="231F20"/>
          <w:spacing w:val="-9"/>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confir</w:t>
      </w:r>
      <w:r w:rsidRPr="006411BA">
        <w:rPr>
          <w:rFonts w:ascii="Arial" w:eastAsia="Arial" w:hAnsi="Arial" w:cs="Arial"/>
          <w:color w:val="231F20"/>
          <w:sz w:val="16"/>
          <w:szCs w:val="16"/>
        </w:rPr>
        <w:t>m</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m</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eligibilit</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fo</w:t>
      </w:r>
      <w:r w:rsidRPr="006411BA">
        <w:rPr>
          <w:rFonts w:ascii="Arial" w:eastAsia="Arial" w:hAnsi="Arial" w:cs="Arial"/>
          <w:color w:val="231F20"/>
          <w:sz w:val="16"/>
          <w:szCs w:val="16"/>
        </w:rPr>
        <w:t>r</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Camps</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Sport</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Excursion</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Fun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and wil</w:t>
      </w:r>
      <w:r w:rsidRPr="006411BA">
        <w:rPr>
          <w:rFonts w:ascii="Arial" w:eastAsia="Arial" w:hAnsi="Arial" w:cs="Arial"/>
          <w:color w:val="231F20"/>
          <w:sz w:val="16"/>
          <w:szCs w:val="16"/>
        </w:rPr>
        <w:t>l</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disclos</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DE</w:t>
      </w:r>
      <w:r w:rsidRPr="006411BA">
        <w:rPr>
          <w:rFonts w:ascii="Arial" w:eastAsia="Arial" w:hAnsi="Arial" w:cs="Arial"/>
          <w:color w:val="231F20"/>
          <w:spacing w:val="-9"/>
          <w:sz w:val="16"/>
          <w:szCs w:val="16"/>
        </w:rPr>
        <w:t xml:space="preserve"> </w:t>
      </w:r>
      <w:r w:rsidRPr="006411BA">
        <w:rPr>
          <w:rFonts w:ascii="Arial" w:eastAsia="Arial" w:hAnsi="Arial" w:cs="Arial"/>
          <w:color w:val="231F20"/>
          <w:spacing w:val="-3"/>
          <w:sz w:val="16"/>
          <w:szCs w:val="16"/>
        </w:rPr>
        <w:t>persona</w:t>
      </w:r>
      <w:r w:rsidRPr="006411BA">
        <w:rPr>
          <w:rFonts w:ascii="Arial" w:eastAsia="Arial" w:hAnsi="Arial" w:cs="Arial"/>
          <w:color w:val="231F20"/>
          <w:sz w:val="16"/>
          <w:szCs w:val="16"/>
        </w:rPr>
        <w:t>l</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informatio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includin</w:t>
      </w:r>
      <w:r w:rsidRPr="006411BA">
        <w:rPr>
          <w:rFonts w:ascii="Arial" w:eastAsia="Arial" w:hAnsi="Arial" w:cs="Arial"/>
          <w:color w:val="231F20"/>
          <w:sz w:val="16"/>
          <w:szCs w:val="16"/>
        </w:rPr>
        <w:t>g</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m</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name</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address</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paymen</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concessio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car</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typ</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status.</w:t>
      </w:r>
    </w:p>
    <w:p w14:paraId="642E1C53" w14:textId="77777777" w:rsidR="004F5FDE" w:rsidRPr="006411BA" w:rsidRDefault="004F5FDE" w:rsidP="004F5FDE">
      <w:pPr>
        <w:pStyle w:val="ListParagraph"/>
        <w:numPr>
          <w:ilvl w:val="0"/>
          <w:numId w:val="18"/>
        </w:numPr>
        <w:tabs>
          <w:tab w:val="left" w:pos="142"/>
          <w:tab w:val="left" w:pos="9923"/>
        </w:tabs>
        <w:spacing w:after="0" w:line="240" w:lineRule="auto"/>
        <w:ind w:left="142" w:right="237" w:hanging="142"/>
        <w:jc w:val="both"/>
        <w:rPr>
          <w:rFonts w:ascii="Arial" w:eastAsia="Arial" w:hAnsi="Arial" w:cs="Arial"/>
          <w:sz w:val="16"/>
          <w:szCs w:val="16"/>
        </w:rPr>
      </w:pPr>
      <w:r>
        <w:rPr>
          <w:rFonts w:ascii="Arial" w:eastAsia="Arial" w:hAnsi="Arial" w:cs="Arial"/>
          <w:color w:val="231F20"/>
          <w:spacing w:val="-3"/>
          <w:sz w:val="16"/>
          <w:szCs w:val="16"/>
        </w:rPr>
        <w:t>T</w:t>
      </w:r>
      <w:r w:rsidRPr="006411BA">
        <w:rPr>
          <w:rFonts w:ascii="Arial" w:eastAsia="Arial" w:hAnsi="Arial" w:cs="Arial"/>
          <w:color w:val="231F20"/>
          <w:spacing w:val="-3"/>
          <w:sz w:val="16"/>
          <w:szCs w:val="16"/>
        </w:rPr>
        <w:t>hi</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consent</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onc</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signed</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remain</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vali</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while my child is enrolled at a registered Victorian school </w:t>
      </w:r>
      <w:r w:rsidRPr="006411BA">
        <w:rPr>
          <w:rFonts w:ascii="Arial" w:eastAsia="Arial" w:hAnsi="Arial" w:cs="Arial"/>
          <w:color w:val="231F20"/>
          <w:spacing w:val="-3"/>
          <w:sz w:val="16"/>
          <w:szCs w:val="16"/>
        </w:rPr>
        <w:t>unles</w:t>
      </w:r>
      <w:r w:rsidRPr="006411BA">
        <w:rPr>
          <w:rFonts w:ascii="Arial" w:eastAsia="Arial" w:hAnsi="Arial" w:cs="Arial"/>
          <w:color w:val="231F20"/>
          <w:sz w:val="16"/>
          <w:szCs w:val="16"/>
        </w:rPr>
        <w:t xml:space="preserve">s </w:t>
      </w:r>
      <w:r w:rsidRPr="006411BA">
        <w:rPr>
          <w:rFonts w:ascii="Arial" w:eastAsia="Arial" w:hAnsi="Arial" w:cs="Arial"/>
          <w:color w:val="231F20"/>
          <w:spacing w:val="-6"/>
          <w:sz w:val="16"/>
          <w:szCs w:val="16"/>
        </w:rPr>
        <w:t>I with</w:t>
      </w:r>
      <w:r w:rsidRPr="006411BA">
        <w:rPr>
          <w:rFonts w:ascii="Arial" w:eastAsia="Arial" w:hAnsi="Arial" w:cs="Arial"/>
          <w:color w:val="231F20"/>
          <w:spacing w:val="-3"/>
          <w:sz w:val="16"/>
          <w:szCs w:val="16"/>
        </w:rPr>
        <w:t>dra</w:t>
      </w:r>
      <w:r w:rsidRPr="006411BA">
        <w:rPr>
          <w:rFonts w:ascii="Arial" w:eastAsia="Arial" w:hAnsi="Arial" w:cs="Arial"/>
          <w:color w:val="231F20"/>
          <w:sz w:val="16"/>
          <w:szCs w:val="16"/>
        </w:rPr>
        <w:t>w</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i</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b</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contactin</w:t>
      </w:r>
      <w:r w:rsidRPr="006411BA">
        <w:rPr>
          <w:rFonts w:ascii="Arial" w:eastAsia="Arial" w:hAnsi="Arial" w:cs="Arial"/>
          <w:color w:val="231F20"/>
          <w:sz w:val="16"/>
          <w:szCs w:val="16"/>
        </w:rPr>
        <w:t>g</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schoo</w:t>
      </w:r>
      <w:r w:rsidRPr="006411BA">
        <w:rPr>
          <w:rFonts w:ascii="Arial" w:eastAsia="Arial" w:hAnsi="Arial" w:cs="Arial"/>
          <w:color w:val="231F20"/>
          <w:sz w:val="16"/>
          <w:szCs w:val="16"/>
        </w:rPr>
        <w:t>l</w:t>
      </w:r>
      <w:r w:rsidRPr="006411BA">
        <w:rPr>
          <w:rFonts w:ascii="Arial" w:eastAsia="Arial" w:hAnsi="Arial" w:cs="Arial"/>
          <w:color w:val="231F20"/>
          <w:spacing w:val="-3"/>
          <w:sz w:val="16"/>
          <w:szCs w:val="16"/>
        </w:rPr>
        <w:t>.</w:t>
      </w:r>
    </w:p>
    <w:p w14:paraId="58018ECB" w14:textId="77777777" w:rsidR="004F5FDE" w:rsidRPr="006411BA" w:rsidRDefault="004F5FDE" w:rsidP="004F5FDE">
      <w:pPr>
        <w:pStyle w:val="ListParagraph"/>
        <w:numPr>
          <w:ilvl w:val="0"/>
          <w:numId w:val="18"/>
        </w:numPr>
        <w:tabs>
          <w:tab w:val="left" w:pos="142"/>
          <w:tab w:val="left" w:pos="9923"/>
        </w:tabs>
        <w:spacing w:after="0" w:line="240" w:lineRule="auto"/>
        <w:ind w:left="142" w:right="237" w:hanging="142"/>
        <w:jc w:val="both"/>
        <w:rPr>
          <w:rFonts w:ascii="Arial" w:eastAsia="Arial" w:hAnsi="Arial" w:cs="Arial"/>
          <w:color w:val="231F20"/>
          <w:spacing w:val="-3"/>
          <w:sz w:val="16"/>
          <w:szCs w:val="16"/>
        </w:rPr>
      </w:pPr>
      <w:r w:rsidRPr="006411BA">
        <w:rPr>
          <w:rFonts w:ascii="Arial" w:eastAsia="Arial" w:hAnsi="Arial" w:cs="Arial"/>
          <w:color w:val="231F20"/>
          <w:spacing w:val="-3"/>
          <w:sz w:val="16"/>
          <w:szCs w:val="16"/>
        </w:rPr>
        <w:t>I can obtain proof of my circumstances/details from D</w:t>
      </w:r>
      <w:r>
        <w:rPr>
          <w:rFonts w:ascii="Arial" w:eastAsia="Arial" w:hAnsi="Arial" w:cs="Arial"/>
          <w:color w:val="231F20"/>
          <w:spacing w:val="-3"/>
          <w:sz w:val="16"/>
          <w:szCs w:val="16"/>
        </w:rPr>
        <w:t>FFH</w:t>
      </w:r>
      <w:r w:rsidRPr="006411BA">
        <w:rPr>
          <w:rFonts w:ascii="Arial" w:eastAsia="Arial" w:hAnsi="Arial" w:cs="Arial"/>
          <w:color w:val="231F20"/>
          <w:spacing w:val="-3"/>
          <w:sz w:val="16"/>
          <w:szCs w:val="16"/>
        </w:rPr>
        <w:t xml:space="preserve"> and provide it to my child’s school so that my eligibility for the Camps, Sports and Excursions Fund can be determine</w:t>
      </w:r>
      <w:r>
        <w:rPr>
          <w:rFonts w:ascii="Arial" w:eastAsia="Arial" w:hAnsi="Arial" w:cs="Arial"/>
          <w:color w:val="231F20"/>
          <w:spacing w:val="-3"/>
          <w:sz w:val="16"/>
          <w:szCs w:val="16"/>
        </w:rPr>
        <w:t>d.</w:t>
      </w:r>
    </w:p>
    <w:p w14:paraId="4ECFD823" w14:textId="77777777" w:rsidR="004F5FDE" w:rsidRPr="006411BA" w:rsidRDefault="004F5FDE" w:rsidP="004F5FDE">
      <w:pPr>
        <w:pStyle w:val="ListParagraph"/>
        <w:numPr>
          <w:ilvl w:val="0"/>
          <w:numId w:val="18"/>
        </w:numPr>
        <w:tabs>
          <w:tab w:val="left" w:pos="142"/>
          <w:tab w:val="left" w:pos="9923"/>
        </w:tabs>
        <w:spacing w:after="0" w:line="240" w:lineRule="auto"/>
        <w:ind w:left="142" w:right="238" w:hanging="142"/>
        <w:jc w:val="both"/>
        <w:rPr>
          <w:rFonts w:ascii="Arial" w:eastAsia="Arial" w:hAnsi="Arial" w:cs="Arial"/>
          <w:color w:val="231F20"/>
          <w:sz w:val="16"/>
          <w:szCs w:val="16"/>
        </w:rPr>
      </w:pPr>
      <w:r>
        <w:rPr>
          <w:rFonts w:ascii="Arial" w:eastAsia="Arial" w:hAnsi="Arial" w:cs="Arial"/>
          <w:color w:val="231F20"/>
          <w:spacing w:val="-3"/>
          <w:sz w:val="16"/>
          <w:szCs w:val="16"/>
        </w:rPr>
        <w:t>I</w:t>
      </w:r>
      <w:r w:rsidRPr="006411BA">
        <w:rPr>
          <w:rFonts w:ascii="Arial" w:eastAsia="Arial" w:hAnsi="Arial" w:cs="Arial"/>
          <w:color w:val="231F20"/>
          <w:spacing w:val="-3"/>
          <w:sz w:val="16"/>
          <w:szCs w:val="16"/>
        </w:rPr>
        <w:t>f</w:t>
      </w:r>
      <w:r w:rsidRPr="006411BA">
        <w:rPr>
          <w:rFonts w:ascii="Arial" w:eastAsia="Arial" w:hAnsi="Arial" w:cs="Arial"/>
          <w:color w:val="231F20"/>
          <w:spacing w:val="-6"/>
          <w:sz w:val="16"/>
          <w:szCs w:val="16"/>
        </w:rPr>
        <w:t xml:space="preserve"> </w:t>
      </w:r>
      <w:r w:rsidRPr="006411BA">
        <w:rPr>
          <w:rFonts w:ascii="Arial" w:eastAsia="Arial" w:hAnsi="Arial" w:cs="Arial"/>
          <w:color w:val="231F20"/>
          <w:sz w:val="16"/>
          <w:szCs w:val="16"/>
        </w:rPr>
        <w:t>I</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withdra</w:t>
      </w:r>
      <w:r w:rsidRPr="006411BA">
        <w:rPr>
          <w:rFonts w:ascii="Arial" w:eastAsia="Arial" w:hAnsi="Arial" w:cs="Arial"/>
          <w:color w:val="231F20"/>
          <w:sz w:val="16"/>
          <w:szCs w:val="16"/>
        </w:rPr>
        <w:t>w</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m</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consen</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o</w:t>
      </w:r>
      <w:r w:rsidRPr="006411BA">
        <w:rPr>
          <w:rFonts w:ascii="Arial" w:eastAsia="Arial" w:hAnsi="Arial" w:cs="Arial"/>
          <w:color w:val="231F20"/>
          <w:sz w:val="16"/>
          <w:szCs w:val="16"/>
        </w:rPr>
        <w:t>r</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d</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no</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alternativel</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provid</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proo</w:t>
      </w:r>
      <w:r w:rsidRPr="006411BA">
        <w:rPr>
          <w:rFonts w:ascii="Arial" w:eastAsia="Arial" w:hAnsi="Arial" w:cs="Arial"/>
          <w:color w:val="231F20"/>
          <w:sz w:val="16"/>
          <w:szCs w:val="16"/>
        </w:rPr>
        <w:t>f</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o</w:t>
      </w:r>
      <w:r w:rsidRPr="006411BA">
        <w:rPr>
          <w:rFonts w:ascii="Arial" w:eastAsia="Arial" w:hAnsi="Arial" w:cs="Arial"/>
          <w:color w:val="231F20"/>
          <w:sz w:val="16"/>
          <w:szCs w:val="16"/>
        </w:rPr>
        <w:t>f</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m</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circumstances/details</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z w:val="16"/>
          <w:szCs w:val="16"/>
        </w:rPr>
        <w:t>I</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ma</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no</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b</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eligibl</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fo</w:t>
      </w:r>
      <w:r w:rsidRPr="006411BA">
        <w:rPr>
          <w:rFonts w:ascii="Arial" w:eastAsia="Arial" w:hAnsi="Arial" w:cs="Arial"/>
          <w:color w:val="231F20"/>
          <w:sz w:val="16"/>
          <w:szCs w:val="16"/>
        </w:rPr>
        <w:t>r</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Camps</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 xml:space="preserve">Sports </w:t>
      </w:r>
      <w:r w:rsidRPr="00597C3D">
        <w:rPr>
          <w:rFonts w:ascii="Arial" w:eastAsia="Arial" w:hAnsi="Arial" w:cs="Arial"/>
          <w:color w:val="231F20"/>
          <w:spacing w:val="-3"/>
          <w:sz w:val="16"/>
          <w:szCs w:val="16"/>
        </w:rPr>
        <w:t>an</w:t>
      </w:r>
      <w:r w:rsidRPr="00597C3D">
        <w:rPr>
          <w:rFonts w:ascii="Arial" w:eastAsia="Arial" w:hAnsi="Arial" w:cs="Arial"/>
          <w:color w:val="231F20"/>
          <w:sz w:val="16"/>
          <w:szCs w:val="16"/>
        </w:rPr>
        <w:t>d</w:t>
      </w:r>
      <w:r w:rsidRPr="00597C3D">
        <w:rPr>
          <w:rFonts w:ascii="Arial" w:eastAsia="Arial" w:hAnsi="Arial" w:cs="Arial"/>
          <w:color w:val="231F20"/>
          <w:spacing w:val="-6"/>
          <w:sz w:val="16"/>
          <w:szCs w:val="16"/>
        </w:rPr>
        <w:t xml:space="preserve"> </w:t>
      </w:r>
      <w:r w:rsidRPr="00597C3D">
        <w:rPr>
          <w:rFonts w:ascii="Arial" w:eastAsia="Arial" w:hAnsi="Arial" w:cs="Arial"/>
          <w:color w:val="231F20"/>
          <w:sz w:val="16"/>
          <w:szCs w:val="16"/>
        </w:rPr>
        <w:t>Excursions</w:t>
      </w:r>
      <w:r w:rsidRPr="006411BA">
        <w:rPr>
          <w:rFonts w:ascii="Arial" w:eastAsia="Arial" w:hAnsi="Arial" w:cs="Arial"/>
          <w:color w:val="231F20"/>
          <w:sz w:val="16"/>
          <w:szCs w:val="16"/>
        </w:rPr>
        <w:t xml:space="preserve"> Fund provided by DE.</w:t>
      </w:r>
    </w:p>
    <w:p w14:paraId="16A3A11E" w14:textId="77777777" w:rsidR="004F5FDE" w:rsidRDefault="004F5FDE" w:rsidP="00025FCC">
      <w:pPr>
        <w:pStyle w:val="ListParagraph"/>
        <w:numPr>
          <w:ilvl w:val="0"/>
          <w:numId w:val="18"/>
        </w:numPr>
        <w:tabs>
          <w:tab w:val="left" w:pos="142"/>
        </w:tabs>
        <w:spacing w:after="0" w:line="240" w:lineRule="auto"/>
        <w:ind w:left="142" w:right="-1" w:hanging="142"/>
        <w:jc w:val="both"/>
        <w:rPr>
          <w:rFonts w:ascii="Arial" w:eastAsia="Arial" w:hAnsi="Arial" w:cs="Arial"/>
          <w:color w:val="231F20"/>
          <w:sz w:val="16"/>
          <w:szCs w:val="16"/>
        </w:rPr>
      </w:pPr>
      <w:r>
        <w:rPr>
          <w:rFonts w:ascii="Arial" w:eastAsia="Arial" w:hAnsi="Arial" w:cs="Arial"/>
          <w:color w:val="231F20"/>
          <w:sz w:val="16"/>
          <w:szCs w:val="16"/>
        </w:rPr>
        <w:t>I</w:t>
      </w:r>
      <w:r w:rsidRPr="006411BA">
        <w:rPr>
          <w:rFonts w:ascii="Arial" w:eastAsia="Arial" w:hAnsi="Arial" w:cs="Arial"/>
          <w:color w:val="231F20"/>
          <w:sz w:val="16"/>
          <w:szCs w:val="16"/>
        </w:rPr>
        <w:t>nformation regarding my eligibility for the Camps, Sports and Excursions Fund may be disclosed to D</w:t>
      </w:r>
      <w:r>
        <w:rPr>
          <w:rFonts w:ascii="Arial" w:eastAsia="Arial" w:hAnsi="Arial" w:cs="Arial"/>
          <w:color w:val="231F20"/>
          <w:sz w:val="16"/>
          <w:szCs w:val="16"/>
        </w:rPr>
        <w:t>FFH</w:t>
      </w:r>
      <w:r w:rsidRPr="006411BA">
        <w:rPr>
          <w:rFonts w:ascii="Arial" w:eastAsia="Arial" w:hAnsi="Arial" w:cs="Arial"/>
          <w:color w:val="231F20"/>
          <w:sz w:val="16"/>
          <w:szCs w:val="16"/>
        </w:rPr>
        <w:t xml:space="preserve"> and/or State Schools Relief for the purpose of evaluating concession card services or confirming eligibility for assistance.</w:t>
      </w:r>
    </w:p>
    <w:p w14:paraId="79B4CCA2" w14:textId="77777777" w:rsidR="00025FCC" w:rsidRPr="00025FCC" w:rsidRDefault="00025FCC" w:rsidP="00025FCC">
      <w:pPr>
        <w:pStyle w:val="ListParagraph"/>
        <w:tabs>
          <w:tab w:val="left" w:pos="142"/>
        </w:tabs>
        <w:spacing w:after="0" w:line="240" w:lineRule="auto"/>
        <w:ind w:left="142" w:right="-1"/>
        <w:jc w:val="both"/>
        <w:rPr>
          <w:rFonts w:ascii="Arial" w:eastAsia="Arial" w:hAnsi="Arial" w:cs="Arial"/>
          <w:color w:val="231F20"/>
          <w:sz w:val="10"/>
          <w:szCs w:val="10"/>
        </w:rPr>
      </w:pPr>
    </w:p>
    <w:p w14:paraId="1E68ACAE" w14:textId="77777777" w:rsidR="004F5FDE" w:rsidRDefault="004F5FDE" w:rsidP="00025FCC">
      <w:pPr>
        <w:tabs>
          <w:tab w:val="left" w:pos="142"/>
        </w:tabs>
        <w:spacing w:before="0" w:after="0" w:line="240" w:lineRule="auto"/>
        <w:ind w:right="243"/>
        <w:jc w:val="both"/>
        <w:rPr>
          <w:rFonts w:ascii="Arial" w:eastAsia="Arial" w:hAnsi="Arial" w:cs="Arial"/>
          <w:color w:val="231F20"/>
          <w:spacing w:val="-3"/>
          <w:sz w:val="16"/>
          <w:szCs w:val="16"/>
        </w:rPr>
      </w:pPr>
      <w:r w:rsidRPr="006411BA">
        <w:rPr>
          <w:rFonts w:ascii="Arial" w:eastAsia="Arial" w:hAnsi="Arial" w:cs="Arial"/>
          <w:color w:val="231F20"/>
          <w:spacing w:val="-17"/>
          <w:sz w:val="16"/>
          <w:szCs w:val="16"/>
        </w:rPr>
        <w:t>Y</w:t>
      </w:r>
      <w:r w:rsidRPr="006411BA">
        <w:rPr>
          <w:rFonts w:ascii="Arial" w:eastAsia="Arial" w:hAnsi="Arial" w:cs="Arial"/>
          <w:color w:val="231F20"/>
          <w:spacing w:val="-3"/>
          <w:sz w:val="16"/>
          <w:szCs w:val="16"/>
        </w:rPr>
        <w:t>o</w:t>
      </w:r>
      <w:r w:rsidRPr="006411BA">
        <w:rPr>
          <w:rFonts w:ascii="Arial" w:eastAsia="Arial" w:hAnsi="Arial" w:cs="Arial"/>
          <w:color w:val="231F20"/>
          <w:sz w:val="16"/>
          <w:szCs w:val="16"/>
        </w:rPr>
        <w:t>u</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can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reques</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acces</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persona</w:t>
      </w:r>
      <w:r w:rsidRPr="006411BA">
        <w:rPr>
          <w:rFonts w:ascii="Arial" w:eastAsia="Arial" w:hAnsi="Arial" w:cs="Arial"/>
          <w:color w:val="231F20"/>
          <w:sz w:val="16"/>
          <w:szCs w:val="16"/>
        </w:rPr>
        <w:t>l</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informatio</w:t>
      </w:r>
      <w:r w:rsidRPr="006411BA">
        <w:rPr>
          <w:rFonts w:ascii="Arial" w:eastAsia="Arial" w:hAnsi="Arial" w:cs="Arial"/>
          <w:color w:val="231F20"/>
          <w:sz w:val="16"/>
          <w:szCs w:val="16"/>
        </w:rPr>
        <w:t>n</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tha</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w</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hol</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abou</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you</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w:t>
      </w:r>
      <w:r w:rsidRPr="006411BA">
        <w:rPr>
          <w:rFonts w:ascii="Arial" w:eastAsia="Arial" w:hAnsi="Arial" w:cs="Arial"/>
          <w:color w:val="231F20"/>
          <w:sz w:val="16"/>
          <w:szCs w:val="16"/>
        </w:rPr>
        <w:t>d</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w:t>
      </w:r>
      <w:r w:rsidRPr="006411BA">
        <w:rPr>
          <w:rFonts w:ascii="Arial" w:eastAsia="Arial" w:hAnsi="Arial" w:cs="Arial"/>
          <w:color w:val="231F20"/>
          <w:sz w:val="16"/>
          <w:szCs w:val="16"/>
        </w:rPr>
        <w:t>o</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reques</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tha</w:t>
      </w:r>
      <w:r w:rsidRPr="006411BA">
        <w:rPr>
          <w:rFonts w:ascii="Arial" w:eastAsia="Arial" w:hAnsi="Arial" w:cs="Arial"/>
          <w:color w:val="231F20"/>
          <w:sz w:val="16"/>
          <w:szCs w:val="16"/>
        </w:rPr>
        <w:t>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an</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error</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b</w:t>
      </w:r>
      <w:r w:rsidRPr="006411BA">
        <w:rPr>
          <w:rFonts w:ascii="Arial" w:eastAsia="Arial" w:hAnsi="Arial" w:cs="Arial"/>
          <w:color w:val="231F20"/>
          <w:sz w:val="16"/>
          <w:szCs w:val="16"/>
        </w:rPr>
        <w:t>e</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corrected</w:t>
      </w:r>
      <w:r w:rsidRPr="006411BA">
        <w:rPr>
          <w:rFonts w:ascii="Arial" w:eastAsia="Arial" w:hAnsi="Arial" w:cs="Arial"/>
          <w:color w:val="231F20"/>
          <w:sz w:val="16"/>
          <w:szCs w:val="16"/>
        </w:rPr>
        <w:t>,</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b</w:t>
      </w:r>
      <w:r w:rsidRPr="006411BA">
        <w:rPr>
          <w:rFonts w:ascii="Arial" w:eastAsia="Arial" w:hAnsi="Arial" w:cs="Arial"/>
          <w:color w:val="231F20"/>
          <w:sz w:val="16"/>
          <w:szCs w:val="16"/>
        </w:rPr>
        <w:t>y</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contacting you</w:t>
      </w:r>
      <w:r w:rsidRPr="006411BA">
        <w:rPr>
          <w:rFonts w:ascii="Arial" w:eastAsia="Arial" w:hAnsi="Arial" w:cs="Arial"/>
          <w:color w:val="231F20"/>
          <w:sz w:val="16"/>
          <w:szCs w:val="16"/>
        </w:rPr>
        <w:t>r</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child</w:t>
      </w:r>
      <w:r w:rsidRPr="006411BA">
        <w:rPr>
          <w:rFonts w:ascii="Arial" w:eastAsia="Arial" w:hAnsi="Arial" w:cs="Arial"/>
          <w:color w:val="231F20"/>
          <w:spacing w:val="-6"/>
          <w:sz w:val="16"/>
          <w:szCs w:val="16"/>
        </w:rPr>
        <w:t>’</w:t>
      </w:r>
      <w:r w:rsidRPr="006411BA">
        <w:rPr>
          <w:rFonts w:ascii="Arial" w:eastAsia="Arial" w:hAnsi="Arial" w:cs="Arial"/>
          <w:color w:val="231F20"/>
          <w:sz w:val="16"/>
          <w:szCs w:val="16"/>
        </w:rPr>
        <w:t>s</w:t>
      </w:r>
      <w:r w:rsidRPr="006411BA">
        <w:rPr>
          <w:rFonts w:ascii="Arial" w:eastAsia="Arial" w:hAnsi="Arial" w:cs="Arial"/>
          <w:color w:val="231F20"/>
          <w:spacing w:val="-6"/>
          <w:sz w:val="16"/>
          <w:szCs w:val="16"/>
        </w:rPr>
        <w:t xml:space="preserve"> </w:t>
      </w:r>
      <w:r w:rsidRPr="006411BA">
        <w:rPr>
          <w:rFonts w:ascii="Arial" w:eastAsia="Arial" w:hAnsi="Arial" w:cs="Arial"/>
          <w:color w:val="231F20"/>
          <w:spacing w:val="-3"/>
          <w:sz w:val="16"/>
          <w:szCs w:val="16"/>
        </w:rPr>
        <w:t>school.</w:t>
      </w:r>
    </w:p>
    <w:p w14:paraId="343C7555" w14:textId="77777777" w:rsidR="004F5FDE" w:rsidRPr="006411BA" w:rsidRDefault="004F5FDE" w:rsidP="004F5FDE">
      <w:pPr>
        <w:tabs>
          <w:tab w:val="left" w:pos="142"/>
        </w:tabs>
        <w:spacing w:after="0" w:line="249" w:lineRule="auto"/>
        <w:ind w:right="243"/>
        <w:jc w:val="both"/>
        <w:rPr>
          <w:rFonts w:ascii="Arial" w:eastAsia="Arial" w:hAnsi="Arial" w:cs="Arial"/>
          <w:sz w:val="16"/>
          <w:szCs w:val="16"/>
        </w:rPr>
      </w:pPr>
    </w:p>
    <w:p w14:paraId="1340F2B6" w14:textId="0A45B537" w:rsidR="004F5FDE" w:rsidRPr="00025FCC" w:rsidRDefault="004F5FDE" w:rsidP="004F5FDE">
      <w:pPr>
        <w:spacing w:before="0" w:after="0"/>
        <w:rPr>
          <w:b/>
          <w:bCs/>
        </w:rPr>
      </w:pPr>
      <w:r w:rsidRPr="00025FCC">
        <w:rPr>
          <w:b/>
          <w:bCs/>
          <w:noProof/>
        </w:rPr>
        <mc:AlternateContent>
          <mc:Choice Requires="wpg">
            <w:drawing>
              <wp:anchor distT="0" distB="0" distL="114300" distR="114300" simplePos="0" relativeHeight="251674624" behindDoc="1" locked="0" layoutInCell="1" allowOverlap="1" wp14:anchorId="0999E99D" wp14:editId="70A3E6DA">
                <wp:simplePos x="0" y="0"/>
                <wp:positionH relativeFrom="page">
                  <wp:posOffset>3831590</wp:posOffset>
                </wp:positionH>
                <wp:positionV relativeFrom="paragraph">
                  <wp:posOffset>2407920</wp:posOffset>
                </wp:positionV>
                <wp:extent cx="197485" cy="197485"/>
                <wp:effectExtent l="7620" t="8890" r="13970" b="12700"/>
                <wp:wrapNone/>
                <wp:docPr id="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6237" y="824"/>
                          <a:chExt cx="311" cy="311"/>
                        </a:xfrm>
                      </wpg:grpSpPr>
                      <wps:wsp>
                        <wps:cNvPr id="9" name="Freeform 7"/>
                        <wps:cNvSpPr>
                          <a:spLocks/>
                        </wps:cNvSpPr>
                        <wps:spPr bwMode="auto">
                          <a:xfrm>
                            <a:off x="6237" y="824"/>
                            <a:ext cx="311" cy="311"/>
                          </a:xfrm>
                          <a:custGeom>
                            <a:avLst/>
                            <a:gdLst>
                              <a:gd name="T0" fmla="+- 0 6237 6237"/>
                              <a:gd name="T1" fmla="*/ T0 w 311"/>
                              <a:gd name="T2" fmla="+- 0 1136 824"/>
                              <a:gd name="T3" fmla="*/ 1136 h 311"/>
                              <a:gd name="T4" fmla="+- 0 6549 6237"/>
                              <a:gd name="T5" fmla="*/ T4 w 311"/>
                              <a:gd name="T6" fmla="+- 0 1136 824"/>
                              <a:gd name="T7" fmla="*/ 1136 h 311"/>
                              <a:gd name="T8" fmla="+- 0 6549 6237"/>
                              <a:gd name="T9" fmla="*/ T8 w 311"/>
                              <a:gd name="T10" fmla="+- 0 824 824"/>
                              <a:gd name="T11" fmla="*/ 824 h 311"/>
                              <a:gd name="T12" fmla="+- 0 6237 6237"/>
                              <a:gd name="T13" fmla="*/ T12 w 311"/>
                              <a:gd name="T14" fmla="+- 0 824 824"/>
                              <a:gd name="T15" fmla="*/ 824 h 311"/>
                              <a:gd name="T16" fmla="+- 0 6237 6237"/>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2" y="312"/>
                                </a:lnTo>
                                <a:lnTo>
                                  <a:pt x="312"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98B33C" id="Group 6" o:spid="_x0000_s1026" style="position:absolute;margin-left:301.7pt;margin-top:189.6pt;width:15.55pt;height:15.55pt;z-index:-251641856;mso-position-horizontal-relative:page" coordorigin="6237,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">
                <v:shape id="Freeform 7" o:spid="_x0000_s1027" style="position:absolute;left:6237;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" path="m,312r312,l312,,,,,312xe" filled="f" strokecolor="#231f20" strokeweight=".5pt">
                  <v:path arrowok="t" o:connecttype="custom" o:connectlocs="0,1136;312,1136;312,824;0,824;0,1136" o:connectangles="0,0,0,0,0"/>
                </v:shape>
                <w10:wrap anchorx="page"/>
              </v:group>
            </w:pict>
          </mc:Fallback>
        </mc:AlternateContent>
      </w:r>
      <w:r w:rsidRPr="00025FCC">
        <w:rPr>
          <w:b/>
          <w:bCs/>
          <w:noProof/>
        </w:rPr>
        <mc:AlternateContent>
          <mc:Choice Requires="wpg">
            <w:drawing>
              <wp:anchor distT="0" distB="0" distL="114300" distR="114300" simplePos="0" relativeHeight="251673600" behindDoc="1" locked="0" layoutInCell="1" allowOverlap="1" wp14:anchorId="5ADC2996" wp14:editId="4B344B04">
                <wp:simplePos x="0" y="0"/>
                <wp:positionH relativeFrom="page">
                  <wp:posOffset>3450590</wp:posOffset>
                </wp:positionH>
                <wp:positionV relativeFrom="paragraph">
                  <wp:posOffset>2512695</wp:posOffset>
                </wp:positionV>
                <wp:extent cx="197485" cy="197485"/>
                <wp:effectExtent l="12065" t="8890" r="9525" b="12700"/>
                <wp:wrapNone/>
                <wp:docPr id="10"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5434" y="824"/>
                          <a:chExt cx="311" cy="311"/>
                        </a:xfrm>
                      </wpg:grpSpPr>
                      <wps:wsp>
                        <wps:cNvPr id="11" name="Freeform 9"/>
                        <wps:cNvSpPr>
                          <a:spLocks/>
                        </wps:cNvSpPr>
                        <wps:spPr bwMode="auto">
                          <a:xfrm>
                            <a:off x="5434" y="824"/>
                            <a:ext cx="311" cy="311"/>
                          </a:xfrm>
                          <a:custGeom>
                            <a:avLst/>
                            <a:gdLst>
                              <a:gd name="T0" fmla="+- 0 5434 5434"/>
                              <a:gd name="T1" fmla="*/ T0 w 311"/>
                              <a:gd name="T2" fmla="+- 0 1136 824"/>
                              <a:gd name="T3" fmla="*/ 1136 h 311"/>
                              <a:gd name="T4" fmla="+- 0 5746 5434"/>
                              <a:gd name="T5" fmla="*/ T4 w 311"/>
                              <a:gd name="T6" fmla="+- 0 1136 824"/>
                              <a:gd name="T7" fmla="*/ 1136 h 311"/>
                              <a:gd name="T8" fmla="+- 0 5746 5434"/>
                              <a:gd name="T9" fmla="*/ T8 w 311"/>
                              <a:gd name="T10" fmla="+- 0 824 824"/>
                              <a:gd name="T11" fmla="*/ 824 h 311"/>
                              <a:gd name="T12" fmla="+- 0 5434 5434"/>
                              <a:gd name="T13" fmla="*/ T12 w 311"/>
                              <a:gd name="T14" fmla="+- 0 824 824"/>
                              <a:gd name="T15" fmla="*/ 824 h 311"/>
                              <a:gd name="T16" fmla="+- 0 5434 5434"/>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2" y="312"/>
                                </a:lnTo>
                                <a:lnTo>
                                  <a:pt x="312"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435446" id="Group 8" o:spid="_x0000_s1026" style="position:absolute;margin-left:271.7pt;margin-top:197.85pt;width:15.55pt;height:15.55pt;z-index:-251642880;mso-position-horizontal-relative:page" coordorigin="5434,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">
                <v:shape id="Freeform 9" o:spid="_x0000_s1027" style="position:absolute;left:5434;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" path="m,312r312,l312,,,,,312xe" filled="f" strokecolor="#231f20" strokeweight=".5pt">
                  <v:path arrowok="t" o:connecttype="custom" o:connectlocs="0,1136;312,1136;312,824;0,824;0,1136" o:connectangles="0,0,0,0,0"/>
                </v:shape>
                <w10:wrap anchorx="page"/>
              </v:group>
            </w:pict>
          </mc:Fallback>
        </mc:AlternateContent>
      </w:r>
      <w:r w:rsidRPr="00025FCC">
        <w:rPr>
          <w:b/>
          <w:bCs/>
          <w:noProof/>
        </w:rPr>
        <mc:AlternateContent>
          <mc:Choice Requires="wpg">
            <w:drawing>
              <wp:anchor distT="0" distB="0" distL="114300" distR="114300" simplePos="0" relativeHeight="251670528" behindDoc="1" locked="0" layoutInCell="1" allowOverlap="1" wp14:anchorId="302EA508" wp14:editId="087DEFD0">
                <wp:simplePos x="0" y="0"/>
                <wp:positionH relativeFrom="page">
                  <wp:posOffset>2110105</wp:posOffset>
                </wp:positionH>
                <wp:positionV relativeFrom="paragraph">
                  <wp:posOffset>2265045</wp:posOffset>
                </wp:positionV>
                <wp:extent cx="197485" cy="197485"/>
                <wp:effectExtent l="5080" t="8890" r="6985" b="12700"/>
                <wp:wrapNone/>
                <wp:docPr id="16"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5033" y="824"/>
                          <a:chExt cx="311" cy="311"/>
                        </a:xfrm>
                      </wpg:grpSpPr>
                      <wps:wsp>
                        <wps:cNvPr id="17" name="Freeform 15"/>
                        <wps:cNvSpPr>
                          <a:spLocks/>
                        </wps:cNvSpPr>
                        <wps:spPr bwMode="auto">
                          <a:xfrm>
                            <a:off x="5033" y="824"/>
                            <a:ext cx="311" cy="311"/>
                          </a:xfrm>
                          <a:custGeom>
                            <a:avLst/>
                            <a:gdLst>
                              <a:gd name="T0" fmla="+- 0 5033 5033"/>
                              <a:gd name="T1" fmla="*/ T0 w 311"/>
                              <a:gd name="T2" fmla="+- 0 1136 824"/>
                              <a:gd name="T3" fmla="*/ 1136 h 311"/>
                              <a:gd name="T4" fmla="+- 0 5344 5033"/>
                              <a:gd name="T5" fmla="*/ T4 w 311"/>
                              <a:gd name="T6" fmla="+- 0 1136 824"/>
                              <a:gd name="T7" fmla="*/ 1136 h 311"/>
                              <a:gd name="T8" fmla="+- 0 5344 5033"/>
                              <a:gd name="T9" fmla="*/ T8 w 311"/>
                              <a:gd name="T10" fmla="+- 0 824 824"/>
                              <a:gd name="T11" fmla="*/ 824 h 311"/>
                              <a:gd name="T12" fmla="+- 0 5033 5033"/>
                              <a:gd name="T13" fmla="*/ T12 w 311"/>
                              <a:gd name="T14" fmla="+- 0 824 824"/>
                              <a:gd name="T15" fmla="*/ 824 h 311"/>
                              <a:gd name="T16" fmla="+- 0 5033 5033"/>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1" y="312"/>
                                </a:lnTo>
                                <a:lnTo>
                                  <a:pt x="311"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98F260" id="Group 14" o:spid="_x0000_s1026" style="position:absolute;margin-left:166.15pt;margin-top:178.35pt;width:15.55pt;height:15.55pt;z-index:-251645952;mso-position-horizontal-relative:page" coordorigin="5033,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">
                <v:shape id="Freeform 15" o:spid="_x0000_s1027" style="position:absolute;left:5033;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" path="m,312r311,l311,,,,,312xe" filled="f" strokecolor="#231f20" strokeweight=".5pt">
                  <v:path arrowok="t" o:connecttype="custom" o:connectlocs="0,1136;311,1136;311,824;0,824;0,1136" o:connectangles="0,0,0,0,0"/>
                </v:shape>
                <w10:wrap anchorx="page"/>
              </v:group>
            </w:pict>
          </mc:Fallback>
        </mc:AlternateContent>
      </w:r>
      <w:r w:rsidRPr="00025FCC">
        <w:rPr>
          <w:b/>
          <w:bCs/>
          <w:noProof/>
        </w:rPr>
        <mc:AlternateContent>
          <mc:Choice Requires="wpg">
            <w:drawing>
              <wp:anchor distT="0" distB="0" distL="114300" distR="114300" simplePos="0" relativeHeight="251667456" behindDoc="1" locked="0" layoutInCell="1" allowOverlap="1" wp14:anchorId="6265B21D" wp14:editId="726EDB2C">
                <wp:simplePos x="0" y="0"/>
                <wp:positionH relativeFrom="page">
                  <wp:posOffset>2807335</wp:posOffset>
                </wp:positionH>
                <wp:positionV relativeFrom="paragraph">
                  <wp:posOffset>1684020</wp:posOffset>
                </wp:positionV>
                <wp:extent cx="197485" cy="197485"/>
                <wp:effectExtent l="6985" t="8890" r="5080" b="12700"/>
                <wp:wrapNone/>
                <wp:docPr id="2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4631" y="824"/>
                          <a:chExt cx="311" cy="311"/>
                        </a:xfrm>
                      </wpg:grpSpPr>
                      <wps:wsp>
                        <wps:cNvPr id="23" name="Freeform 21"/>
                        <wps:cNvSpPr>
                          <a:spLocks/>
                        </wps:cNvSpPr>
                        <wps:spPr bwMode="auto">
                          <a:xfrm>
                            <a:off x="4631" y="824"/>
                            <a:ext cx="311" cy="311"/>
                          </a:xfrm>
                          <a:custGeom>
                            <a:avLst/>
                            <a:gdLst>
                              <a:gd name="T0" fmla="+- 0 4631 4631"/>
                              <a:gd name="T1" fmla="*/ T0 w 311"/>
                              <a:gd name="T2" fmla="+- 0 1136 824"/>
                              <a:gd name="T3" fmla="*/ 1136 h 311"/>
                              <a:gd name="T4" fmla="+- 0 4942 4631"/>
                              <a:gd name="T5" fmla="*/ T4 w 311"/>
                              <a:gd name="T6" fmla="+- 0 1136 824"/>
                              <a:gd name="T7" fmla="*/ 1136 h 311"/>
                              <a:gd name="T8" fmla="+- 0 4942 4631"/>
                              <a:gd name="T9" fmla="*/ T8 w 311"/>
                              <a:gd name="T10" fmla="+- 0 824 824"/>
                              <a:gd name="T11" fmla="*/ 824 h 311"/>
                              <a:gd name="T12" fmla="+- 0 4631 4631"/>
                              <a:gd name="T13" fmla="*/ T12 w 311"/>
                              <a:gd name="T14" fmla="+- 0 824 824"/>
                              <a:gd name="T15" fmla="*/ 824 h 311"/>
                              <a:gd name="T16" fmla="+- 0 4631 4631"/>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1" y="312"/>
                                </a:lnTo>
                                <a:lnTo>
                                  <a:pt x="311"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001F42" id="Group 20" o:spid="_x0000_s1026" style="position:absolute;margin-left:221.05pt;margin-top:132.6pt;width:15.55pt;height:15.55pt;z-index:-251649024;mso-position-horizontal-relative:page" coordorigin="4631,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">
                <v:shape id="Freeform 21" o:spid="_x0000_s1027" style="position:absolute;left:4631;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" path="m,312r311,l311,,,,,312xe" filled="f" strokecolor="#231f20" strokeweight=".5pt">
                  <v:path arrowok="t" o:connecttype="custom" o:connectlocs="0,1136;311,1136;311,824;0,824;0,1136" o:connectangles="0,0,0,0,0"/>
                </v:shape>
                <w10:wrap anchorx="page"/>
              </v:group>
            </w:pict>
          </mc:Fallback>
        </mc:AlternateContent>
      </w:r>
      <w:r w:rsidRPr="00025FCC">
        <w:rPr>
          <w:b/>
          <w:bCs/>
          <w:noProof/>
        </w:rPr>
        <mc:AlternateContent>
          <mc:Choice Requires="wpg">
            <w:drawing>
              <wp:anchor distT="0" distB="0" distL="114300" distR="114300" simplePos="0" relativeHeight="251672576" behindDoc="1" locked="0" layoutInCell="1" allowOverlap="1" wp14:anchorId="21DB229E" wp14:editId="6ECBD625">
                <wp:simplePos x="0" y="0"/>
                <wp:positionH relativeFrom="page">
                  <wp:posOffset>4297680</wp:posOffset>
                </wp:positionH>
                <wp:positionV relativeFrom="paragraph">
                  <wp:posOffset>1417320</wp:posOffset>
                </wp:positionV>
                <wp:extent cx="197485" cy="197485"/>
                <wp:effectExtent l="11430" t="8890" r="10160" b="12700"/>
                <wp:wrapNone/>
                <wp:docPr id="1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3828" y="824"/>
                          <a:chExt cx="311" cy="311"/>
                        </a:xfrm>
                      </wpg:grpSpPr>
                      <wps:wsp>
                        <wps:cNvPr id="13" name="Freeform 11"/>
                        <wps:cNvSpPr>
                          <a:spLocks/>
                        </wps:cNvSpPr>
                        <wps:spPr bwMode="auto">
                          <a:xfrm>
                            <a:off x="3828" y="824"/>
                            <a:ext cx="311" cy="311"/>
                          </a:xfrm>
                          <a:custGeom>
                            <a:avLst/>
                            <a:gdLst>
                              <a:gd name="T0" fmla="+- 0 3828 3828"/>
                              <a:gd name="T1" fmla="*/ T0 w 311"/>
                              <a:gd name="T2" fmla="+- 0 1136 824"/>
                              <a:gd name="T3" fmla="*/ 1136 h 311"/>
                              <a:gd name="T4" fmla="+- 0 4139 3828"/>
                              <a:gd name="T5" fmla="*/ T4 w 311"/>
                              <a:gd name="T6" fmla="+- 0 1136 824"/>
                              <a:gd name="T7" fmla="*/ 1136 h 311"/>
                              <a:gd name="T8" fmla="+- 0 4139 3828"/>
                              <a:gd name="T9" fmla="*/ T8 w 311"/>
                              <a:gd name="T10" fmla="+- 0 824 824"/>
                              <a:gd name="T11" fmla="*/ 824 h 311"/>
                              <a:gd name="T12" fmla="+- 0 3828 3828"/>
                              <a:gd name="T13" fmla="*/ T12 w 311"/>
                              <a:gd name="T14" fmla="+- 0 824 824"/>
                              <a:gd name="T15" fmla="*/ 824 h 311"/>
                              <a:gd name="T16" fmla="+- 0 3828 3828"/>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1" y="312"/>
                                </a:lnTo>
                                <a:lnTo>
                                  <a:pt x="311"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F658A7" id="Group 10" o:spid="_x0000_s1026" style="position:absolute;margin-left:338.4pt;margin-top:111.6pt;width:15.55pt;height:15.55pt;z-index:-251643904;mso-position-horizontal-relative:page" coordorigin="3828,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">
                <v:shape id="Freeform 11" o:spid="_x0000_s1027" style="position:absolute;left:3828;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" path="m,312r311,l311,,,,,312xe" filled="f" strokecolor="#231f20" strokeweight=".5pt">
                  <v:path arrowok="t" o:connecttype="custom" o:connectlocs="0,1136;311,1136;311,824;0,824;0,1136" o:connectangles="0,0,0,0,0"/>
                </v:shape>
                <w10:wrap anchorx="page"/>
              </v:group>
            </w:pict>
          </mc:Fallback>
        </mc:AlternateContent>
      </w:r>
      <w:r w:rsidRPr="00025FCC">
        <w:rPr>
          <w:b/>
          <w:bCs/>
          <w:noProof/>
        </w:rPr>
        <mc:AlternateContent>
          <mc:Choice Requires="wpg">
            <w:drawing>
              <wp:anchor distT="0" distB="0" distL="114300" distR="114300" simplePos="0" relativeHeight="251669504" behindDoc="1" locked="0" layoutInCell="1" allowOverlap="1" wp14:anchorId="1CE345FA" wp14:editId="56003719">
                <wp:simplePos x="0" y="0"/>
                <wp:positionH relativeFrom="page">
                  <wp:posOffset>3349625</wp:posOffset>
                </wp:positionH>
                <wp:positionV relativeFrom="paragraph">
                  <wp:posOffset>1188720</wp:posOffset>
                </wp:positionV>
                <wp:extent cx="197485" cy="197485"/>
                <wp:effectExtent l="13335" t="8890" r="8255" b="12700"/>
                <wp:wrapNone/>
                <wp:docPr id="18"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3426" y="824"/>
                          <a:chExt cx="311" cy="311"/>
                        </a:xfrm>
                      </wpg:grpSpPr>
                      <wps:wsp>
                        <wps:cNvPr id="19" name="Freeform 17"/>
                        <wps:cNvSpPr>
                          <a:spLocks/>
                        </wps:cNvSpPr>
                        <wps:spPr bwMode="auto">
                          <a:xfrm>
                            <a:off x="3426" y="824"/>
                            <a:ext cx="311" cy="311"/>
                          </a:xfrm>
                          <a:custGeom>
                            <a:avLst/>
                            <a:gdLst>
                              <a:gd name="T0" fmla="+- 0 3426 3426"/>
                              <a:gd name="T1" fmla="*/ T0 w 311"/>
                              <a:gd name="T2" fmla="+- 0 1136 824"/>
                              <a:gd name="T3" fmla="*/ 1136 h 311"/>
                              <a:gd name="T4" fmla="+- 0 3738 3426"/>
                              <a:gd name="T5" fmla="*/ T4 w 311"/>
                              <a:gd name="T6" fmla="+- 0 1136 824"/>
                              <a:gd name="T7" fmla="*/ 1136 h 311"/>
                              <a:gd name="T8" fmla="+- 0 3738 3426"/>
                              <a:gd name="T9" fmla="*/ T8 w 311"/>
                              <a:gd name="T10" fmla="+- 0 824 824"/>
                              <a:gd name="T11" fmla="*/ 824 h 311"/>
                              <a:gd name="T12" fmla="+- 0 3426 3426"/>
                              <a:gd name="T13" fmla="*/ T12 w 311"/>
                              <a:gd name="T14" fmla="+- 0 824 824"/>
                              <a:gd name="T15" fmla="*/ 824 h 311"/>
                              <a:gd name="T16" fmla="+- 0 3426 3426"/>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2" y="312"/>
                                </a:lnTo>
                                <a:lnTo>
                                  <a:pt x="312"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27E087" id="Group 16" o:spid="_x0000_s1026" style="position:absolute;margin-left:263.75pt;margin-top:93.6pt;width:15.55pt;height:15.55pt;z-index:-251646976;mso-position-horizontal-relative:page" coordorigin="3426,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">
                <v:shape id="Freeform 17" o:spid="_x0000_s1027" style="position:absolute;left:3426;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" path="m,312r312,l312,,,,,312xe" filled="f" strokecolor="#231f20" strokeweight=".5pt">
                  <v:path arrowok="t" o:connecttype="custom" o:connectlocs="0,1136;312,1136;312,824;0,824;0,1136" o:connectangles="0,0,0,0,0"/>
                </v:shape>
                <w10:wrap anchorx="page"/>
              </v:group>
            </w:pict>
          </mc:Fallback>
        </mc:AlternateContent>
      </w:r>
      <w:r w:rsidRPr="00025FCC">
        <w:rPr>
          <w:b/>
          <w:bCs/>
          <w:noProof/>
        </w:rPr>
        <mc:AlternateContent>
          <mc:Choice Requires="wpg">
            <w:drawing>
              <wp:anchor distT="0" distB="0" distL="114300" distR="114300" simplePos="0" relativeHeight="251666432" behindDoc="1" locked="0" layoutInCell="1" allowOverlap="1" wp14:anchorId="614EAB86" wp14:editId="22170DAC">
                <wp:simplePos x="0" y="0"/>
                <wp:positionH relativeFrom="page">
                  <wp:posOffset>2863850</wp:posOffset>
                </wp:positionH>
                <wp:positionV relativeFrom="paragraph">
                  <wp:posOffset>1188720</wp:posOffset>
                </wp:positionV>
                <wp:extent cx="197485" cy="197485"/>
                <wp:effectExtent l="6350" t="8890" r="5715" b="12700"/>
                <wp:wrapNone/>
                <wp:docPr id="24"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3025" y="824"/>
                          <a:chExt cx="311" cy="311"/>
                        </a:xfrm>
                      </wpg:grpSpPr>
                      <wps:wsp>
                        <wps:cNvPr id="25" name="Freeform 23"/>
                        <wps:cNvSpPr>
                          <a:spLocks/>
                        </wps:cNvSpPr>
                        <wps:spPr bwMode="auto">
                          <a:xfrm>
                            <a:off x="3025" y="824"/>
                            <a:ext cx="311" cy="311"/>
                          </a:xfrm>
                          <a:custGeom>
                            <a:avLst/>
                            <a:gdLst>
                              <a:gd name="T0" fmla="+- 0 3025 3025"/>
                              <a:gd name="T1" fmla="*/ T0 w 311"/>
                              <a:gd name="T2" fmla="+- 0 1136 824"/>
                              <a:gd name="T3" fmla="*/ 1136 h 311"/>
                              <a:gd name="T4" fmla="+- 0 3336 3025"/>
                              <a:gd name="T5" fmla="*/ T4 w 311"/>
                              <a:gd name="T6" fmla="+- 0 1136 824"/>
                              <a:gd name="T7" fmla="*/ 1136 h 311"/>
                              <a:gd name="T8" fmla="+- 0 3336 3025"/>
                              <a:gd name="T9" fmla="*/ T8 w 311"/>
                              <a:gd name="T10" fmla="+- 0 824 824"/>
                              <a:gd name="T11" fmla="*/ 824 h 311"/>
                              <a:gd name="T12" fmla="+- 0 3025 3025"/>
                              <a:gd name="T13" fmla="*/ T12 w 311"/>
                              <a:gd name="T14" fmla="+- 0 824 824"/>
                              <a:gd name="T15" fmla="*/ 824 h 311"/>
                              <a:gd name="T16" fmla="+- 0 3025 3025"/>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1" y="312"/>
                                </a:lnTo>
                                <a:lnTo>
                                  <a:pt x="311"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9FEA9B" id="Group 22" o:spid="_x0000_s1026" style="position:absolute;margin-left:225.5pt;margin-top:93.6pt;width:15.55pt;height:15.55pt;z-index:-251650048;mso-position-horizontal-relative:page" coordorigin="3025,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">
                <v:shape id="Freeform 23" o:spid="_x0000_s1027" style="position:absolute;left:3025;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" path="m,312r311,l311,,,,,312xe" filled="f" strokecolor="#231f20" strokeweight=".5pt">
                  <v:path arrowok="t" o:connecttype="custom" o:connectlocs="0,1136;311,1136;311,824;0,824;0,1136" o:connectangles="0,0,0,0,0"/>
                </v:shape>
                <w10:wrap anchorx="page"/>
              </v:group>
            </w:pict>
          </mc:Fallback>
        </mc:AlternateContent>
      </w:r>
      <w:r w:rsidRPr="00025FCC">
        <w:rPr>
          <w:b/>
          <w:bCs/>
          <w:noProof/>
        </w:rPr>
        <mc:AlternateContent>
          <mc:Choice Requires="wpg">
            <w:drawing>
              <wp:anchor distT="0" distB="0" distL="114300" distR="114300" simplePos="0" relativeHeight="251671552" behindDoc="1" locked="0" layoutInCell="1" allowOverlap="1" wp14:anchorId="697438BA" wp14:editId="2AB12F15">
                <wp:simplePos x="0" y="0"/>
                <wp:positionH relativeFrom="page">
                  <wp:posOffset>2372995</wp:posOffset>
                </wp:positionH>
                <wp:positionV relativeFrom="paragraph">
                  <wp:posOffset>1217295</wp:posOffset>
                </wp:positionV>
                <wp:extent cx="197485" cy="197485"/>
                <wp:effectExtent l="10795" t="8890" r="10795" b="12700"/>
                <wp:wrapNone/>
                <wp:docPr id="1667103674"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2222" y="824"/>
                          <a:chExt cx="311" cy="311"/>
                        </a:xfrm>
                      </wpg:grpSpPr>
                      <wps:wsp>
                        <wps:cNvPr id="1246296808" name="Freeform 13"/>
                        <wps:cNvSpPr>
                          <a:spLocks/>
                        </wps:cNvSpPr>
                        <wps:spPr bwMode="auto">
                          <a:xfrm>
                            <a:off x="2222" y="824"/>
                            <a:ext cx="311" cy="311"/>
                          </a:xfrm>
                          <a:custGeom>
                            <a:avLst/>
                            <a:gdLst>
                              <a:gd name="T0" fmla="+- 0 2222 2222"/>
                              <a:gd name="T1" fmla="*/ T0 w 311"/>
                              <a:gd name="T2" fmla="+- 0 1136 824"/>
                              <a:gd name="T3" fmla="*/ 1136 h 311"/>
                              <a:gd name="T4" fmla="+- 0 2533 2222"/>
                              <a:gd name="T5" fmla="*/ T4 w 311"/>
                              <a:gd name="T6" fmla="+- 0 1136 824"/>
                              <a:gd name="T7" fmla="*/ 1136 h 311"/>
                              <a:gd name="T8" fmla="+- 0 2533 2222"/>
                              <a:gd name="T9" fmla="*/ T8 w 311"/>
                              <a:gd name="T10" fmla="+- 0 824 824"/>
                              <a:gd name="T11" fmla="*/ 824 h 311"/>
                              <a:gd name="T12" fmla="+- 0 2222 2222"/>
                              <a:gd name="T13" fmla="*/ T12 w 311"/>
                              <a:gd name="T14" fmla="+- 0 824 824"/>
                              <a:gd name="T15" fmla="*/ 824 h 311"/>
                              <a:gd name="T16" fmla="+- 0 2222 2222"/>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1" y="312"/>
                                </a:lnTo>
                                <a:lnTo>
                                  <a:pt x="311"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44AAF3" id="Group 12" o:spid="_x0000_s1026" style="position:absolute;margin-left:186.85pt;margin-top:95.85pt;width:15.55pt;height:15.55pt;z-index:-251644928;mso-position-horizontal-relative:page" coordorigin="2222,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">
                <v:shape id="Freeform 13" o:spid="_x0000_s1027" style="position:absolute;left:2222;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" path="m,312r311,l311,,,,,312xe" filled="f" strokecolor="#231f20" strokeweight=".5pt">
                  <v:path arrowok="t" o:connecttype="custom" o:connectlocs="0,1136;311,1136;311,824;0,824;0,1136" o:connectangles="0,0,0,0,0"/>
                </v:shape>
                <w10:wrap anchorx="page"/>
              </v:group>
            </w:pict>
          </mc:Fallback>
        </mc:AlternateContent>
      </w:r>
      <w:r w:rsidRPr="00025FCC">
        <w:rPr>
          <w:b/>
          <w:bCs/>
          <w:noProof/>
        </w:rPr>
        <mc:AlternateContent>
          <mc:Choice Requires="wpg">
            <w:drawing>
              <wp:anchor distT="0" distB="0" distL="114300" distR="114300" simplePos="0" relativeHeight="251668480" behindDoc="1" locked="0" layoutInCell="1" allowOverlap="1" wp14:anchorId="6A68079A" wp14:editId="33F88A05">
                <wp:simplePos x="0" y="0"/>
                <wp:positionH relativeFrom="page">
                  <wp:posOffset>2032000</wp:posOffset>
                </wp:positionH>
                <wp:positionV relativeFrom="paragraph">
                  <wp:posOffset>1217295</wp:posOffset>
                </wp:positionV>
                <wp:extent cx="197485" cy="197485"/>
                <wp:effectExtent l="12700" t="8890" r="8890" b="12700"/>
                <wp:wrapNone/>
                <wp:docPr id="20"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1820" y="824"/>
                          <a:chExt cx="311" cy="311"/>
                        </a:xfrm>
                      </wpg:grpSpPr>
                      <wps:wsp>
                        <wps:cNvPr id="21" name="Freeform 19"/>
                        <wps:cNvSpPr>
                          <a:spLocks/>
                        </wps:cNvSpPr>
                        <wps:spPr bwMode="auto">
                          <a:xfrm>
                            <a:off x="1820" y="824"/>
                            <a:ext cx="311" cy="311"/>
                          </a:xfrm>
                          <a:custGeom>
                            <a:avLst/>
                            <a:gdLst>
                              <a:gd name="T0" fmla="+- 0 1820 1820"/>
                              <a:gd name="T1" fmla="*/ T0 w 311"/>
                              <a:gd name="T2" fmla="+- 0 1136 824"/>
                              <a:gd name="T3" fmla="*/ 1136 h 311"/>
                              <a:gd name="T4" fmla="+- 0 2131 1820"/>
                              <a:gd name="T5" fmla="*/ T4 w 311"/>
                              <a:gd name="T6" fmla="+- 0 1136 824"/>
                              <a:gd name="T7" fmla="*/ 1136 h 311"/>
                              <a:gd name="T8" fmla="+- 0 2131 1820"/>
                              <a:gd name="T9" fmla="*/ T8 w 311"/>
                              <a:gd name="T10" fmla="+- 0 824 824"/>
                              <a:gd name="T11" fmla="*/ 824 h 311"/>
                              <a:gd name="T12" fmla="+- 0 1820 1820"/>
                              <a:gd name="T13" fmla="*/ T12 w 311"/>
                              <a:gd name="T14" fmla="+- 0 824 824"/>
                              <a:gd name="T15" fmla="*/ 824 h 311"/>
                              <a:gd name="T16" fmla="+- 0 1820 1820"/>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1" y="312"/>
                                </a:lnTo>
                                <a:lnTo>
                                  <a:pt x="311"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9C1687" id="Group 18" o:spid="_x0000_s1026" style="position:absolute;margin-left:160pt;margin-top:95.85pt;width:15.55pt;height:15.55pt;z-index:-251648000;mso-position-horizontal-relative:page" coordorigin="1820,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">
                <v:shape id="Freeform 19" o:spid="_x0000_s1027" style="position:absolute;left:1820;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" path="m,312r311,l311,,,,,312xe" filled="f" strokecolor="#231f20" strokeweight=".5pt">
                  <v:path arrowok="t" o:connecttype="custom" o:connectlocs="0,1136;311,1136;311,824;0,824;0,1136" o:connectangles="0,0,0,0,0"/>
                </v:shape>
                <w10:wrap anchorx="page"/>
              </v:group>
            </w:pict>
          </mc:Fallback>
        </mc:AlternateContent>
      </w:r>
      <w:r w:rsidRPr="00025FCC">
        <w:rPr>
          <w:b/>
          <w:bCs/>
          <w:noProof/>
        </w:rPr>
        <mc:AlternateContent>
          <mc:Choice Requires="wpg">
            <w:drawing>
              <wp:anchor distT="0" distB="0" distL="114300" distR="114300" simplePos="0" relativeHeight="251665408" behindDoc="1" locked="0" layoutInCell="1" allowOverlap="1" wp14:anchorId="60D3AAF2" wp14:editId="3351EA8B">
                <wp:simplePos x="0" y="0"/>
                <wp:positionH relativeFrom="page">
                  <wp:posOffset>1671955</wp:posOffset>
                </wp:positionH>
                <wp:positionV relativeFrom="paragraph">
                  <wp:posOffset>1217295</wp:posOffset>
                </wp:positionV>
                <wp:extent cx="197485" cy="197485"/>
                <wp:effectExtent l="5080" t="8890" r="6985" b="12700"/>
                <wp:wrapNone/>
                <wp:docPr id="26"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485" cy="197485"/>
                          <a:chOff x="1418" y="824"/>
                          <a:chExt cx="311" cy="311"/>
                        </a:xfrm>
                      </wpg:grpSpPr>
                      <wps:wsp>
                        <wps:cNvPr id="27" name="Freeform 25"/>
                        <wps:cNvSpPr>
                          <a:spLocks/>
                        </wps:cNvSpPr>
                        <wps:spPr bwMode="auto">
                          <a:xfrm>
                            <a:off x="1418" y="824"/>
                            <a:ext cx="311" cy="311"/>
                          </a:xfrm>
                          <a:custGeom>
                            <a:avLst/>
                            <a:gdLst>
                              <a:gd name="T0" fmla="+- 0 1418 1418"/>
                              <a:gd name="T1" fmla="*/ T0 w 311"/>
                              <a:gd name="T2" fmla="+- 0 1136 824"/>
                              <a:gd name="T3" fmla="*/ 1136 h 311"/>
                              <a:gd name="T4" fmla="+- 0 1730 1418"/>
                              <a:gd name="T5" fmla="*/ T4 w 311"/>
                              <a:gd name="T6" fmla="+- 0 1136 824"/>
                              <a:gd name="T7" fmla="*/ 1136 h 311"/>
                              <a:gd name="T8" fmla="+- 0 1730 1418"/>
                              <a:gd name="T9" fmla="*/ T8 w 311"/>
                              <a:gd name="T10" fmla="+- 0 824 824"/>
                              <a:gd name="T11" fmla="*/ 824 h 311"/>
                              <a:gd name="T12" fmla="+- 0 1418 1418"/>
                              <a:gd name="T13" fmla="*/ T12 w 311"/>
                              <a:gd name="T14" fmla="+- 0 824 824"/>
                              <a:gd name="T15" fmla="*/ 824 h 311"/>
                              <a:gd name="T16" fmla="+- 0 1418 1418"/>
                              <a:gd name="T17" fmla="*/ T16 w 311"/>
                              <a:gd name="T18" fmla="+- 0 1136 824"/>
                              <a:gd name="T19" fmla="*/ 1136 h 311"/>
                            </a:gdLst>
                            <a:ahLst/>
                            <a:cxnLst>
                              <a:cxn ang="0">
                                <a:pos x="T1" y="T3"/>
                              </a:cxn>
                              <a:cxn ang="0">
                                <a:pos x="T5" y="T7"/>
                              </a:cxn>
                              <a:cxn ang="0">
                                <a:pos x="T9" y="T11"/>
                              </a:cxn>
                              <a:cxn ang="0">
                                <a:pos x="T13" y="T15"/>
                              </a:cxn>
                              <a:cxn ang="0">
                                <a:pos x="T17" y="T19"/>
                              </a:cxn>
                            </a:cxnLst>
                            <a:rect l="0" t="0" r="r" b="b"/>
                            <a:pathLst>
                              <a:path w="311" h="311">
                                <a:moveTo>
                                  <a:pt x="0" y="312"/>
                                </a:moveTo>
                                <a:lnTo>
                                  <a:pt x="312" y="312"/>
                                </a:lnTo>
                                <a:lnTo>
                                  <a:pt x="312" y="0"/>
                                </a:lnTo>
                                <a:lnTo>
                                  <a:pt x="0" y="0"/>
                                </a:lnTo>
                                <a:lnTo>
                                  <a:pt x="0" y="312"/>
                                </a:lnTo>
                                <a:close/>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DAADD3" id="Group 24" o:spid="_x0000_s1026" style="position:absolute;margin-left:131.65pt;margin-top:95.85pt;width:15.55pt;height:15.55pt;z-index:-251651072;mso-position-horizontal-relative:page" coordorigin="1418,824" coordsize="31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">
                <v:shape id="Freeform 25" o:spid="_x0000_s1027" style="position:absolute;left:1418;top:824;width:311;height:311;visibility:visible;mso-wrap-style:square;v-text-anchor:top" coordsize="311,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" path="m,312r312,l312,,,,,312xe" filled="f" strokecolor="#231f20" strokeweight=".5pt">
                  <v:path arrowok="t" o:connecttype="custom" o:connectlocs="0,1136;312,1136;312,824;0,824;0,1136" o:connectangles="0,0,0,0,0"/>
                </v:shape>
                <w10:wrap anchorx="page"/>
              </v:group>
            </w:pict>
          </mc:Fallback>
        </mc:AlternateContent>
      </w:r>
      <w:r w:rsidRPr="00025FCC">
        <w:rPr>
          <w:b/>
          <w:bCs/>
        </w:rPr>
        <w:t xml:space="preserve">Signature of applicant </w:t>
      </w:r>
      <w:r w:rsidR="00025FCC" w:rsidRPr="00025FCC">
        <w:rPr>
          <w:b/>
          <w:bCs/>
        </w:rPr>
        <w:t>___________________________________________</w:t>
      </w:r>
      <w:r w:rsidRPr="00025FCC">
        <w:rPr>
          <w:b/>
          <w:bCs/>
        </w:rPr>
        <w:t xml:space="preserve">   </w:t>
      </w:r>
      <w:r w:rsidR="00025FCC">
        <w:rPr>
          <w:b/>
          <w:bCs/>
        </w:rPr>
        <w:t xml:space="preserve">                </w:t>
      </w:r>
      <w:r w:rsidRPr="00025FCC">
        <w:rPr>
          <w:b/>
          <w:bCs/>
        </w:rPr>
        <w:t xml:space="preserve">Date </w:t>
      </w:r>
      <w:r w:rsidR="00025FCC" w:rsidRPr="00025FCC">
        <w:rPr>
          <w:b/>
          <w:bCs/>
        </w:rPr>
        <w:t>___/___/2025</w:t>
      </w:r>
    </w:p>
    <w:p w14:paraId="3DABF9C6" w14:textId="77777777" w:rsidR="004F5FDE" w:rsidRPr="008B7D39" w:rsidRDefault="004F5FDE" w:rsidP="004F5FDE">
      <w:pPr>
        <w:spacing w:before="0" w:after="0"/>
        <w:rPr>
          <w:sz w:val="44"/>
          <w:szCs w:val="44"/>
        </w:rPr>
      </w:pPr>
    </w:p>
    <w:p w14:paraId="67D14768" w14:textId="08A643AD" w:rsidR="00AF2C52" w:rsidRDefault="00025FCC" w:rsidP="004F5FDE">
      <w:pPr>
        <w:pStyle w:val="Heading2"/>
        <w:spacing w:before="0" w:after="0"/>
      </w:pPr>
      <w:r>
        <w:t>Camps, Sports and Excursions Fund eligibility</w:t>
      </w:r>
    </w:p>
    <w:p w14:paraId="1A4091FF" w14:textId="77777777" w:rsidR="00025FCC" w:rsidRDefault="00025FCC" w:rsidP="004F5FDE">
      <w:pPr>
        <w:spacing w:before="0" w:after="0"/>
      </w:pPr>
      <w:r>
        <w:t>Below are the criteria used to determine a student’s eligibility for the Camps, Sports and Excursions Fund (CSEF).</w:t>
      </w:r>
    </w:p>
    <w:p w14:paraId="0507A2CF" w14:textId="77777777" w:rsidR="00025FCC" w:rsidRDefault="00025FCC" w:rsidP="004F5FDE">
      <w:pPr>
        <w:spacing w:before="0" w:after="0"/>
      </w:pPr>
    </w:p>
    <w:p w14:paraId="62AD53B8" w14:textId="2CAE7270" w:rsidR="00AF2C52" w:rsidRPr="00025FCC" w:rsidRDefault="00025FCC" w:rsidP="004F5FDE">
      <w:pPr>
        <w:spacing w:before="0" w:after="0"/>
        <w:rPr>
          <w:rFonts w:asciiTheme="majorHAnsi" w:eastAsiaTheme="majorEastAsia" w:hAnsiTheme="majorHAnsi" w:cs="Times New Roman (Headings CS)"/>
          <w:b/>
          <w:color w:val="1F1545" w:themeColor="text1"/>
          <w:sz w:val="24"/>
          <w:szCs w:val="24"/>
        </w:rPr>
      </w:pPr>
      <w:r w:rsidRPr="00025FCC">
        <w:rPr>
          <w:rFonts w:asciiTheme="majorHAnsi" w:eastAsiaTheme="majorEastAsia" w:hAnsiTheme="majorHAnsi" w:cs="Times New Roman (Headings CS)"/>
          <w:b/>
          <w:color w:val="1F1545" w:themeColor="text1"/>
          <w:sz w:val="24"/>
          <w:szCs w:val="24"/>
        </w:rPr>
        <w:t>Criteria 1 - Eligibility</w:t>
      </w:r>
      <w:r w:rsidR="00AF2C52" w:rsidRPr="00025FCC">
        <w:rPr>
          <w:rFonts w:asciiTheme="majorHAnsi" w:eastAsiaTheme="majorEastAsia" w:hAnsiTheme="majorHAnsi" w:cs="Times New Roman (Headings CS)"/>
          <w:b/>
          <w:color w:val="1F1545" w:themeColor="text1"/>
          <w:sz w:val="24"/>
          <w:szCs w:val="24"/>
        </w:rPr>
        <w:t xml:space="preserve"> </w:t>
      </w:r>
    </w:p>
    <w:p w14:paraId="01B2D233" w14:textId="11046E2A" w:rsidR="00025FCC" w:rsidRDefault="00025FCC" w:rsidP="00025FCC">
      <w:pPr>
        <w:spacing w:before="65" w:after="0" w:line="250" w:lineRule="auto"/>
        <w:ind w:right="797"/>
        <w:jc w:val="both"/>
      </w:pPr>
      <w:r w:rsidRPr="00025FCC">
        <w:t xml:space="preserve">To be eligible* for the fund, a mature minor of sixteen years of age or over, a parent or </w:t>
      </w:r>
      <w:r w:rsidR="000A096A">
        <w:t>carer</w:t>
      </w:r>
      <w:r w:rsidRPr="00025FCC">
        <w:t xml:space="preserve"> of a student attending a registered </w:t>
      </w:r>
      <w:r w:rsidR="00C446BC">
        <w:t>g</w:t>
      </w:r>
      <w:r w:rsidR="00C446BC" w:rsidRPr="00025FCC">
        <w:t xml:space="preserve">overnment </w:t>
      </w:r>
      <w:r w:rsidRPr="00025FCC">
        <w:t>or non-government Victorian primary or secondary school must:</w:t>
      </w:r>
    </w:p>
    <w:p w14:paraId="4436974A" w14:textId="128E2753" w:rsidR="00025FCC" w:rsidRDefault="00025FCC" w:rsidP="00025FCC">
      <w:pPr>
        <w:pStyle w:val="ListParagraph"/>
        <w:numPr>
          <w:ilvl w:val="0"/>
          <w:numId w:val="20"/>
        </w:numPr>
        <w:spacing w:before="65" w:after="0" w:line="250" w:lineRule="auto"/>
        <w:ind w:right="797"/>
        <w:jc w:val="both"/>
        <w:rPr>
          <w:color w:val="000000"/>
          <w:sz w:val="20"/>
          <w:szCs w:val="20"/>
          <w:lang w:val="en-GB"/>
        </w:rPr>
      </w:pPr>
      <w:r w:rsidRPr="00025FCC">
        <w:rPr>
          <w:color w:val="000000"/>
          <w:sz w:val="20"/>
          <w:szCs w:val="20"/>
          <w:lang w:val="en-GB"/>
        </w:rPr>
        <w:t xml:space="preserve">on the first day of Term </w:t>
      </w:r>
      <w:r w:rsidR="00C446BC">
        <w:rPr>
          <w:color w:val="000000"/>
          <w:sz w:val="20"/>
          <w:szCs w:val="20"/>
          <w:lang w:val="en-GB"/>
        </w:rPr>
        <w:t>1</w:t>
      </w:r>
      <w:r w:rsidRPr="00025FCC">
        <w:rPr>
          <w:color w:val="000000"/>
          <w:sz w:val="20"/>
          <w:szCs w:val="20"/>
          <w:lang w:val="en-GB"/>
        </w:rPr>
        <w:t>; or</w:t>
      </w:r>
    </w:p>
    <w:p w14:paraId="7D56C487" w14:textId="25D24B91" w:rsidR="00025FCC" w:rsidRPr="00025FCC" w:rsidRDefault="00025FCC" w:rsidP="00025FCC">
      <w:pPr>
        <w:pStyle w:val="ListParagraph"/>
        <w:numPr>
          <w:ilvl w:val="0"/>
          <w:numId w:val="20"/>
        </w:numPr>
        <w:spacing w:before="65" w:after="0" w:line="250" w:lineRule="auto"/>
        <w:ind w:right="797"/>
        <w:jc w:val="both"/>
        <w:rPr>
          <w:color w:val="000000"/>
          <w:sz w:val="20"/>
          <w:szCs w:val="20"/>
          <w:lang w:val="en-GB"/>
        </w:rPr>
      </w:pPr>
      <w:r w:rsidRPr="00025FCC">
        <w:rPr>
          <w:color w:val="000000"/>
          <w:sz w:val="20"/>
          <w:szCs w:val="20"/>
          <w:lang w:val="en-GB"/>
        </w:rPr>
        <w:t xml:space="preserve">on the first day of Term </w:t>
      </w:r>
      <w:r w:rsidR="00C446BC">
        <w:rPr>
          <w:color w:val="000000"/>
          <w:sz w:val="20"/>
          <w:szCs w:val="20"/>
          <w:lang w:val="en-GB"/>
        </w:rPr>
        <w:t>2</w:t>
      </w:r>
      <w:r w:rsidRPr="00025FCC">
        <w:rPr>
          <w:color w:val="000000"/>
          <w:sz w:val="20"/>
          <w:szCs w:val="20"/>
          <w:lang w:val="en-GB"/>
        </w:rPr>
        <w:t>.</w:t>
      </w:r>
    </w:p>
    <w:p w14:paraId="04BE6D4D" w14:textId="77777777" w:rsidR="00025FCC" w:rsidRPr="00025FCC" w:rsidRDefault="00025FCC" w:rsidP="00025FCC">
      <w:pPr>
        <w:spacing w:before="2" w:after="0" w:line="120" w:lineRule="exact"/>
        <w:jc w:val="both"/>
      </w:pPr>
    </w:p>
    <w:p w14:paraId="1873D900" w14:textId="77777777" w:rsidR="00025FCC" w:rsidRPr="00025FCC" w:rsidRDefault="00025FCC" w:rsidP="00025FCC">
      <w:pPr>
        <w:pStyle w:val="ListParagraph"/>
        <w:numPr>
          <w:ilvl w:val="0"/>
          <w:numId w:val="19"/>
        </w:numPr>
        <w:spacing w:before="65" w:after="0" w:line="250" w:lineRule="auto"/>
        <w:ind w:left="567" w:right="797" w:hanging="283"/>
        <w:jc w:val="both"/>
        <w:rPr>
          <w:color w:val="000000"/>
          <w:sz w:val="20"/>
          <w:szCs w:val="20"/>
          <w:lang w:val="en-GB"/>
        </w:rPr>
      </w:pPr>
      <w:r w:rsidRPr="00025FCC">
        <w:rPr>
          <w:color w:val="000000"/>
          <w:sz w:val="20"/>
          <w:szCs w:val="20"/>
          <w:lang w:val="en-GB"/>
        </w:rPr>
        <w:t>Be an eligible beneficiary within the meaning of the State Concessions Act 2004, that is, be a holder of Veterans Affairs Gold Card or be an eligible Centrelink Health Care Card (HCC) or Pensioner Concession Card (PCC) holder; or</w:t>
      </w:r>
    </w:p>
    <w:p w14:paraId="2F58870E" w14:textId="77777777" w:rsidR="00025FCC" w:rsidRPr="00025FCC" w:rsidRDefault="00025FCC" w:rsidP="00025FCC">
      <w:pPr>
        <w:pStyle w:val="ListParagraph"/>
        <w:numPr>
          <w:ilvl w:val="0"/>
          <w:numId w:val="19"/>
        </w:numPr>
        <w:spacing w:before="65" w:after="0" w:line="250" w:lineRule="auto"/>
        <w:ind w:left="567" w:right="797" w:hanging="283"/>
        <w:jc w:val="both"/>
        <w:rPr>
          <w:color w:val="000000"/>
          <w:sz w:val="20"/>
          <w:szCs w:val="20"/>
          <w:lang w:val="en-GB"/>
        </w:rPr>
      </w:pPr>
      <w:r w:rsidRPr="00025FCC">
        <w:rPr>
          <w:color w:val="000000"/>
          <w:sz w:val="20"/>
          <w:szCs w:val="20"/>
          <w:lang w:val="en-GB"/>
        </w:rPr>
        <w:t>Be a temporary foster parent; and</w:t>
      </w:r>
    </w:p>
    <w:p w14:paraId="7241E472" w14:textId="77777777" w:rsidR="00025FCC" w:rsidRPr="00025FCC" w:rsidRDefault="00025FCC" w:rsidP="00025FCC">
      <w:pPr>
        <w:pStyle w:val="ListParagraph"/>
        <w:numPr>
          <w:ilvl w:val="0"/>
          <w:numId w:val="19"/>
        </w:numPr>
        <w:spacing w:before="65" w:after="0" w:line="250" w:lineRule="auto"/>
        <w:ind w:left="567" w:right="797" w:hanging="283"/>
        <w:jc w:val="both"/>
        <w:rPr>
          <w:color w:val="000000"/>
          <w:sz w:val="20"/>
          <w:szCs w:val="20"/>
          <w:lang w:val="en-GB"/>
        </w:rPr>
      </w:pPr>
      <w:proofErr w:type="gramStart"/>
      <w:r w:rsidRPr="00025FCC">
        <w:rPr>
          <w:color w:val="000000"/>
          <w:sz w:val="20"/>
          <w:szCs w:val="20"/>
          <w:lang w:val="en-GB"/>
        </w:rPr>
        <w:t>Submit an application</w:t>
      </w:r>
      <w:proofErr w:type="gramEnd"/>
      <w:r w:rsidRPr="00025FCC">
        <w:rPr>
          <w:color w:val="000000"/>
          <w:sz w:val="20"/>
          <w:szCs w:val="20"/>
          <w:lang w:val="en-GB"/>
        </w:rPr>
        <w:t xml:space="preserve"> to the school by the due date.</w:t>
      </w:r>
    </w:p>
    <w:p w14:paraId="64E5EABD" w14:textId="77777777" w:rsidR="00025FCC" w:rsidRPr="00025FCC" w:rsidRDefault="00025FCC" w:rsidP="00025FCC">
      <w:r w:rsidRPr="00025FCC">
        <w:t xml:space="preserve">* A special consideration eligibility category also exists. For more information, see: </w:t>
      </w:r>
      <w:hyperlink r:id="rId13" w:anchor="Special%20Consideration" w:history="1">
        <w:r w:rsidRPr="00025FCC">
          <w:t>Camps, Sports and Excursions Fund (CSEF): Eligibility | education.vic.gov.au</w:t>
        </w:r>
      </w:hyperlink>
    </w:p>
    <w:p w14:paraId="636B4247" w14:textId="77777777" w:rsidR="00025FCC" w:rsidRPr="00025FCC" w:rsidRDefault="00025FCC" w:rsidP="00025FCC">
      <w:pPr>
        <w:spacing w:after="0" w:line="250" w:lineRule="auto"/>
        <w:ind w:right="107"/>
        <w:jc w:val="both"/>
      </w:pPr>
      <w:r w:rsidRPr="00025FCC">
        <w:t>Mature minors or parents who receive a Carer Allowance on behalf of a child, or any other benefit or allowance not income tested by Centrelink, are not eligible for the CSEF unless they also comply with one of (a) or (b) above.</w:t>
      </w:r>
    </w:p>
    <w:p w14:paraId="24DA9408" w14:textId="77777777" w:rsidR="00025FCC" w:rsidRPr="00353976" w:rsidRDefault="00025FCC" w:rsidP="00025FCC">
      <w:pPr>
        <w:spacing w:before="4" w:after="0" w:line="110" w:lineRule="exact"/>
        <w:jc w:val="both"/>
        <w:rPr>
          <w:sz w:val="11"/>
          <w:szCs w:val="11"/>
        </w:rPr>
      </w:pPr>
    </w:p>
    <w:p w14:paraId="706DC282" w14:textId="77777777" w:rsidR="00025FCC" w:rsidRPr="00025FCC" w:rsidRDefault="00025FCC" w:rsidP="00025FCC">
      <w:pPr>
        <w:pStyle w:val="Heading3"/>
        <w:rPr>
          <w:b/>
          <w:bCs w:val="0"/>
        </w:rPr>
      </w:pPr>
      <w:r w:rsidRPr="00025FCC">
        <w:rPr>
          <w:b/>
          <w:bCs w:val="0"/>
        </w:rPr>
        <w:t>Criteria 2 - Be of</w:t>
      </w:r>
      <w:r w:rsidRPr="00025FCC">
        <w:rPr>
          <w:b/>
          <w:bCs w:val="0"/>
          <w:spacing w:val="-2"/>
        </w:rPr>
        <w:t xml:space="preserve"> </w:t>
      </w:r>
      <w:r w:rsidRPr="00025FCC">
        <w:rPr>
          <w:b/>
          <w:bCs w:val="0"/>
        </w:rPr>
        <w:t>school</w:t>
      </w:r>
      <w:r w:rsidRPr="00025FCC">
        <w:rPr>
          <w:b/>
          <w:bCs w:val="0"/>
          <w:spacing w:val="-6"/>
        </w:rPr>
        <w:t xml:space="preserve"> </w:t>
      </w:r>
      <w:r w:rsidRPr="00025FCC">
        <w:rPr>
          <w:b/>
          <w:bCs w:val="0"/>
        </w:rPr>
        <w:t>age and</w:t>
      </w:r>
      <w:r w:rsidRPr="00025FCC">
        <w:rPr>
          <w:b/>
          <w:bCs w:val="0"/>
          <w:spacing w:val="-3"/>
        </w:rPr>
        <w:t xml:space="preserve"> </w:t>
      </w:r>
      <w:r w:rsidRPr="00025FCC">
        <w:rPr>
          <w:b/>
          <w:bCs w:val="0"/>
        </w:rPr>
        <w:t>attend school</w:t>
      </w:r>
      <w:r w:rsidRPr="00025FCC">
        <w:rPr>
          <w:b/>
          <w:bCs w:val="0"/>
          <w:spacing w:val="-6"/>
        </w:rPr>
        <w:t xml:space="preserve"> </w:t>
      </w:r>
      <w:r w:rsidRPr="00025FCC">
        <w:rPr>
          <w:b/>
          <w:bCs w:val="0"/>
        </w:rPr>
        <w:t>in</w:t>
      </w:r>
      <w:r w:rsidRPr="00025FCC">
        <w:rPr>
          <w:b/>
          <w:bCs w:val="0"/>
          <w:spacing w:val="-2"/>
        </w:rPr>
        <w:t xml:space="preserve"> </w:t>
      </w:r>
      <w:r w:rsidRPr="00025FCC">
        <w:rPr>
          <w:b/>
          <w:bCs w:val="0"/>
          <w:spacing w:val="-4"/>
        </w:rPr>
        <w:t>V</w:t>
      </w:r>
      <w:r w:rsidRPr="00025FCC">
        <w:rPr>
          <w:b/>
          <w:bCs w:val="0"/>
        </w:rPr>
        <w:t>ictoria</w:t>
      </w:r>
    </w:p>
    <w:p w14:paraId="3DCBD9A2" w14:textId="3B65ADB7" w:rsidR="00025FCC" w:rsidRPr="00025FCC" w:rsidRDefault="00025FCC" w:rsidP="00025FCC">
      <w:pPr>
        <w:spacing w:before="65" w:after="0"/>
        <w:ind w:right="-20"/>
        <w:jc w:val="both"/>
      </w:pPr>
      <w:r w:rsidRPr="00025FCC">
        <w:t xml:space="preserve">School is compulsory for all Victorian children aged between </w:t>
      </w:r>
      <w:r w:rsidR="00C446BC">
        <w:t>6</w:t>
      </w:r>
      <w:r w:rsidR="00C446BC" w:rsidRPr="00025FCC">
        <w:t xml:space="preserve"> </w:t>
      </w:r>
      <w:r w:rsidRPr="00025FCC">
        <w:t xml:space="preserve">and </w:t>
      </w:r>
      <w:r w:rsidR="00C446BC">
        <w:t>17</w:t>
      </w:r>
      <w:r w:rsidR="00C446BC" w:rsidRPr="00025FCC">
        <w:t xml:space="preserve"> </w:t>
      </w:r>
      <w:r w:rsidRPr="00025FCC">
        <w:t>years of age inclusive.</w:t>
      </w:r>
    </w:p>
    <w:p w14:paraId="5068DE9D" w14:textId="77777777" w:rsidR="00025FCC" w:rsidRPr="00025FCC" w:rsidRDefault="00025FCC" w:rsidP="00025FCC">
      <w:pPr>
        <w:spacing w:before="2" w:after="0" w:line="120" w:lineRule="exact"/>
        <w:jc w:val="both"/>
      </w:pPr>
    </w:p>
    <w:p w14:paraId="623100CE" w14:textId="7BA428D1" w:rsidR="00025FCC" w:rsidRPr="00025FCC" w:rsidRDefault="00025FCC" w:rsidP="00025FCC">
      <w:pPr>
        <w:spacing w:after="0" w:line="250" w:lineRule="auto"/>
        <w:ind w:right="251"/>
        <w:jc w:val="both"/>
      </w:pPr>
      <w:r w:rsidRPr="00025FCC">
        <w:t xml:space="preserve">For the purposes of CSEF, students may be eligible for assistance if they attend a Victorian registered primary or secondary school. Typically, these students are aged between </w:t>
      </w:r>
      <w:r w:rsidR="00C446BC">
        <w:t>5</w:t>
      </w:r>
      <w:r w:rsidR="00C446BC" w:rsidRPr="00025FCC">
        <w:t xml:space="preserve"> </w:t>
      </w:r>
      <w:r w:rsidRPr="00025FCC">
        <w:t xml:space="preserve">and </w:t>
      </w:r>
      <w:r w:rsidR="00C446BC">
        <w:t>18</w:t>
      </w:r>
      <w:r w:rsidR="00C446BC" w:rsidRPr="00025FCC">
        <w:t xml:space="preserve"> </w:t>
      </w:r>
      <w:r w:rsidRPr="00025FCC">
        <w:t>years inclusive.</w:t>
      </w:r>
    </w:p>
    <w:p w14:paraId="0CF8BB87" w14:textId="77777777" w:rsidR="00025FCC" w:rsidRPr="00025FCC" w:rsidRDefault="00025FCC" w:rsidP="00025FCC">
      <w:pPr>
        <w:spacing w:before="4" w:after="0" w:line="110" w:lineRule="exact"/>
        <w:jc w:val="both"/>
      </w:pPr>
    </w:p>
    <w:p w14:paraId="3D3ED19B" w14:textId="77777777" w:rsidR="00025FCC" w:rsidRPr="00025FCC" w:rsidRDefault="00025FCC" w:rsidP="00025FCC">
      <w:pPr>
        <w:spacing w:after="0"/>
        <w:ind w:right="-20"/>
        <w:jc w:val="both"/>
      </w:pPr>
      <w:r w:rsidRPr="00025FCC">
        <w:t>CSEF is not payable to students’ attending pre-school, kindergarten, home schooling, or TAFE.</w:t>
      </w:r>
    </w:p>
    <w:p w14:paraId="2DFBFD8D" w14:textId="77777777" w:rsidR="00025FCC" w:rsidRPr="00025FCC" w:rsidRDefault="00025FCC" w:rsidP="00025FCC">
      <w:pPr>
        <w:spacing w:before="2" w:after="0" w:line="120" w:lineRule="exact"/>
        <w:jc w:val="both"/>
      </w:pPr>
    </w:p>
    <w:p w14:paraId="373AE6AF" w14:textId="45655BD0" w:rsidR="00025FCC" w:rsidRPr="00F05375" w:rsidRDefault="00025FCC" w:rsidP="00025FCC">
      <w:pPr>
        <w:spacing w:after="0"/>
        <w:ind w:right="-20"/>
        <w:jc w:val="both"/>
        <w:rPr>
          <w:b/>
          <w:bCs/>
          <w:color w:val="1F1646" w:themeColor="accent3"/>
        </w:rPr>
      </w:pPr>
      <w:r w:rsidRPr="00F05375">
        <w:rPr>
          <w:b/>
          <w:bCs/>
          <w:color w:val="1F1646" w:themeColor="accent3"/>
        </w:rPr>
        <w:t xml:space="preserve">Eligibility </w:t>
      </w:r>
      <w:r w:rsidR="00C446BC">
        <w:rPr>
          <w:b/>
          <w:bCs/>
          <w:color w:val="1F1646" w:themeColor="accent3"/>
        </w:rPr>
        <w:t>d</w:t>
      </w:r>
      <w:r w:rsidR="00C446BC" w:rsidRPr="00F05375">
        <w:rPr>
          <w:b/>
          <w:bCs/>
          <w:color w:val="1F1646" w:themeColor="accent3"/>
        </w:rPr>
        <w:t>ate</w:t>
      </w:r>
    </w:p>
    <w:p w14:paraId="69B0A6F5" w14:textId="291108B0" w:rsidR="00025FCC" w:rsidRPr="00353976" w:rsidRDefault="00025FCC" w:rsidP="00025FCC">
      <w:pPr>
        <w:spacing w:before="65" w:after="0"/>
        <w:ind w:right="-20"/>
        <w:jc w:val="both"/>
        <w:rPr>
          <w:rFonts w:ascii="Arial" w:eastAsia="Arial" w:hAnsi="Arial" w:cs="Arial"/>
          <w:sz w:val="18"/>
          <w:szCs w:val="18"/>
        </w:rPr>
      </w:pPr>
      <w:r w:rsidRPr="00025FCC">
        <w:t>For concession card holders, CSEF eligibility will be subject to the parent/</w:t>
      </w:r>
      <w:r w:rsidR="000A096A">
        <w:t>carer</w:t>
      </w:r>
      <w:r w:rsidRPr="00025FCC">
        <w:t>’s concession card being successfully validated with Centrelink</w:t>
      </w:r>
      <w:r>
        <w:rPr>
          <w:rFonts w:ascii="Arial" w:eastAsia="Arial" w:hAnsi="Arial" w:cs="Arial"/>
          <w:color w:val="231F20"/>
          <w:sz w:val="18"/>
          <w:szCs w:val="18"/>
        </w:rPr>
        <w:t xml:space="preserve"> (see </w:t>
      </w:r>
      <w:hyperlink r:id="rId14" w:history="1">
        <w:r w:rsidRPr="00025FCC">
          <w:rPr>
            <w:rStyle w:val="Hyperlink"/>
            <w:rFonts w:ascii="Arial" w:eastAsia="Arial" w:hAnsi="Arial" w:cs="Arial"/>
            <w:color w:val="2EADFF" w:themeColor="accent1" w:themeTint="99"/>
            <w:sz w:val="18"/>
            <w:szCs w:val="18"/>
          </w:rPr>
          <w:t>Camps, Sports and Excursions Fund (CSEF): Policy | education.vic.gov.au</w:t>
        </w:r>
      </w:hyperlink>
      <w:r w:rsidRPr="00025FCC">
        <w:rPr>
          <w:rFonts w:ascii="Arial" w:eastAsia="Arial" w:hAnsi="Arial" w:cs="Arial"/>
          <w:color w:val="2EADFF" w:themeColor="accent1" w:themeTint="99"/>
          <w:sz w:val="18"/>
          <w:szCs w:val="18"/>
        </w:rPr>
        <w:t>).</w:t>
      </w:r>
    </w:p>
    <w:p w14:paraId="3901E79C" w14:textId="77777777" w:rsidR="00025FCC" w:rsidRPr="00353976" w:rsidRDefault="00025FCC" w:rsidP="00025FCC">
      <w:pPr>
        <w:pStyle w:val="Heading2"/>
        <w:spacing w:before="240"/>
      </w:pPr>
      <w:r w:rsidRPr="00353976">
        <w:t>Payment amounts</w:t>
      </w:r>
    </w:p>
    <w:p w14:paraId="191F2703" w14:textId="77777777" w:rsidR="00025FCC" w:rsidRPr="00F05375" w:rsidRDefault="00025FCC" w:rsidP="00025FCC">
      <w:pPr>
        <w:spacing w:before="61" w:after="0"/>
        <w:ind w:right="-20"/>
        <w:jc w:val="both"/>
        <w:rPr>
          <w:rFonts w:ascii="Arial" w:eastAsia="Arial" w:hAnsi="Arial" w:cs="Arial"/>
          <w:color w:val="1F1646" w:themeColor="accent3"/>
        </w:rPr>
      </w:pPr>
      <w:r w:rsidRPr="00F05375">
        <w:rPr>
          <w:rFonts w:ascii="Arial" w:eastAsia="Arial" w:hAnsi="Arial" w:cs="Arial"/>
          <w:b/>
          <w:bCs/>
          <w:color w:val="1F1646" w:themeColor="accent3"/>
        </w:rPr>
        <w:t>CSEF</w:t>
      </w:r>
      <w:r w:rsidRPr="00F05375">
        <w:rPr>
          <w:rFonts w:ascii="Arial" w:eastAsia="Arial" w:hAnsi="Arial" w:cs="Arial"/>
          <w:b/>
          <w:bCs/>
          <w:color w:val="1F1646" w:themeColor="accent3"/>
          <w:spacing w:val="-5"/>
        </w:rPr>
        <w:t xml:space="preserve"> </w:t>
      </w:r>
      <w:r w:rsidRPr="00F05375">
        <w:rPr>
          <w:rFonts w:ascii="Arial" w:eastAsia="Arial" w:hAnsi="Arial" w:cs="Arial"/>
          <w:b/>
          <w:bCs/>
          <w:color w:val="1F1646" w:themeColor="accent3"/>
        </w:rPr>
        <w:t>payment amount</w:t>
      </w:r>
    </w:p>
    <w:p w14:paraId="5B2861AD" w14:textId="77777777" w:rsidR="00025FCC" w:rsidRPr="00353976" w:rsidRDefault="00025FCC" w:rsidP="00025FCC">
      <w:pPr>
        <w:spacing w:before="65" w:after="0" w:line="250" w:lineRule="auto"/>
        <w:ind w:right="377"/>
        <w:jc w:val="both"/>
        <w:rPr>
          <w:rFonts w:ascii="Arial" w:eastAsia="Arial" w:hAnsi="Arial" w:cs="Arial"/>
          <w:sz w:val="18"/>
          <w:szCs w:val="18"/>
        </w:rPr>
      </w:pPr>
      <w:r w:rsidRPr="00353976">
        <w:rPr>
          <w:rFonts w:ascii="Arial" w:eastAsia="Arial" w:hAnsi="Arial" w:cs="Arial"/>
          <w:color w:val="231F20"/>
          <w:sz w:val="18"/>
          <w:szCs w:val="18"/>
        </w:rPr>
        <w:t>The CSEF is an annual payment to the school to be used towards camps, sports and/or excursion expenses for the benefit of the eligible student.</w:t>
      </w:r>
    </w:p>
    <w:p w14:paraId="3737FD8B" w14:textId="77777777" w:rsidR="00025FCC" w:rsidRPr="00353976" w:rsidRDefault="00025FCC" w:rsidP="00025FCC">
      <w:pPr>
        <w:spacing w:before="65" w:line="250" w:lineRule="auto"/>
        <w:ind w:right="377"/>
        <w:jc w:val="both"/>
        <w:rPr>
          <w:rFonts w:ascii="Arial" w:eastAsia="Arial" w:hAnsi="Arial" w:cs="Arial"/>
          <w:color w:val="231F20"/>
          <w:sz w:val="18"/>
          <w:szCs w:val="18"/>
        </w:rPr>
      </w:pPr>
      <w:r w:rsidRPr="00353976">
        <w:rPr>
          <w:rFonts w:ascii="Arial" w:eastAsia="Arial" w:hAnsi="Arial" w:cs="Arial"/>
          <w:color w:val="231F20"/>
          <w:sz w:val="18"/>
          <w:szCs w:val="18"/>
        </w:rPr>
        <w:t>The CSEF is paid directly t</w:t>
      </w:r>
      <w:r>
        <w:rPr>
          <w:rFonts w:ascii="Arial" w:eastAsia="Arial" w:hAnsi="Arial" w:cs="Arial"/>
          <w:color w:val="231F20"/>
          <w:sz w:val="18"/>
          <w:szCs w:val="18"/>
        </w:rPr>
        <w:t>he</w:t>
      </w:r>
      <w:r w:rsidRPr="00353976">
        <w:rPr>
          <w:rFonts w:ascii="Arial" w:eastAsia="Arial" w:hAnsi="Arial" w:cs="Arial"/>
          <w:color w:val="231F20"/>
          <w:sz w:val="18"/>
          <w:szCs w:val="18"/>
        </w:rPr>
        <w:t xml:space="preserve"> school and will be allocated by the school towards camps, sports and/or excursion costs for your child.</w:t>
      </w:r>
      <w:r>
        <w:rPr>
          <w:rFonts w:ascii="Arial" w:eastAsia="Arial" w:hAnsi="Arial" w:cs="Arial"/>
          <w:color w:val="231F20"/>
          <w:sz w:val="18"/>
          <w:szCs w:val="18"/>
        </w:rPr>
        <w:t xml:space="preserve"> Please refer to the policy for the current rates. </w:t>
      </w:r>
    </w:p>
    <w:p w14:paraId="7A069336" w14:textId="77777777" w:rsidR="00025FCC" w:rsidRPr="00025FCC" w:rsidRDefault="00025FCC" w:rsidP="00025FCC">
      <w:pPr>
        <w:rPr>
          <w:color w:val="2EADFF" w:themeColor="accent1" w:themeTint="99"/>
        </w:rPr>
      </w:pPr>
      <w:r w:rsidRPr="00353976">
        <w:rPr>
          <w:rFonts w:ascii="Arial" w:eastAsia="Arial" w:hAnsi="Arial" w:cs="Arial"/>
          <w:b/>
          <w:color w:val="231F20"/>
          <w:sz w:val="18"/>
          <w:szCs w:val="18"/>
        </w:rPr>
        <w:t>For ungraded students</w:t>
      </w:r>
      <w:r w:rsidRPr="00353976">
        <w:rPr>
          <w:rFonts w:ascii="Arial" w:eastAsia="Arial" w:hAnsi="Arial" w:cs="Arial"/>
          <w:color w:val="231F20"/>
          <w:sz w:val="18"/>
          <w:szCs w:val="18"/>
        </w:rPr>
        <w:t>, the rate payable is determined by the student</w:t>
      </w:r>
      <w:r w:rsidRPr="00353976">
        <w:rPr>
          <w:rFonts w:ascii="Arial" w:eastAsia="Arial" w:hAnsi="Arial" w:cs="Arial"/>
          <w:color w:val="231F20"/>
          <w:spacing w:val="-3"/>
          <w:sz w:val="18"/>
          <w:szCs w:val="18"/>
        </w:rPr>
        <w:t>’</w:t>
      </w:r>
      <w:r w:rsidRPr="00353976">
        <w:rPr>
          <w:rFonts w:ascii="Arial" w:eastAsia="Arial" w:hAnsi="Arial" w:cs="Arial"/>
          <w:color w:val="231F20"/>
          <w:sz w:val="18"/>
          <w:szCs w:val="18"/>
        </w:rPr>
        <w:t>s date of</w:t>
      </w:r>
      <w:r>
        <w:rPr>
          <w:rFonts w:ascii="Arial" w:eastAsia="Arial" w:hAnsi="Arial" w:cs="Arial"/>
          <w:color w:val="231F20"/>
          <w:sz w:val="18"/>
          <w:szCs w:val="18"/>
        </w:rPr>
        <w:t xml:space="preserve"> birth. For more information, see: </w:t>
      </w:r>
      <w:hyperlink r:id="rId15" w:history="1">
        <w:r w:rsidRPr="00025FCC">
          <w:rPr>
            <w:rStyle w:val="Hyperlink"/>
            <w:color w:val="2EADFF" w:themeColor="accent1" w:themeTint="99"/>
            <w:szCs w:val="22"/>
          </w:rPr>
          <w:t>Camps, Sports and Excursions Fund (CSEF): Payment amounts | education.vic.gov.au</w:t>
        </w:r>
      </w:hyperlink>
    </w:p>
    <w:p w14:paraId="694A7706" w14:textId="77777777" w:rsidR="00025FCC" w:rsidRDefault="00025FCC" w:rsidP="00025FCC">
      <w:pPr>
        <w:spacing w:before="65" w:line="250" w:lineRule="auto"/>
        <w:ind w:right="377"/>
        <w:jc w:val="both"/>
        <w:rPr>
          <w:rFonts w:ascii="Arial" w:eastAsia="Arial" w:hAnsi="Arial" w:cs="Arial"/>
          <w:color w:val="231F20"/>
          <w:sz w:val="18"/>
          <w:szCs w:val="18"/>
        </w:rPr>
      </w:pPr>
      <w:r w:rsidRPr="00651778">
        <w:rPr>
          <w:rFonts w:ascii="Arial" w:eastAsia="Arial" w:hAnsi="Arial" w:cs="Arial"/>
          <w:b/>
          <w:color w:val="231F20"/>
          <w:sz w:val="18"/>
          <w:szCs w:val="18"/>
        </w:rPr>
        <w:t xml:space="preserve">Foundation and Year 7 government school students </w:t>
      </w:r>
      <w:r w:rsidRPr="00651778">
        <w:rPr>
          <w:rFonts w:ascii="Arial" w:eastAsia="Arial" w:hAnsi="Arial" w:cs="Arial"/>
          <w:color w:val="231F20"/>
          <w:sz w:val="18"/>
          <w:szCs w:val="18"/>
        </w:rPr>
        <w:t>who are CSEF recipients are also eligible for a uniform voucher. Schools are required to make applications on behalf of parents,</w:t>
      </w:r>
      <w:r w:rsidRPr="002A41F8">
        <w:rPr>
          <w:rFonts w:ascii="Arial" w:eastAsia="Arial" w:hAnsi="Arial" w:cs="Arial"/>
          <w:color w:val="231F20"/>
          <w:sz w:val="18"/>
          <w:szCs w:val="18"/>
        </w:rPr>
        <w:t xml:space="preserve"> so please register your interest at the school. </w:t>
      </w:r>
    </w:p>
    <w:p w14:paraId="66736B39" w14:textId="5A56AA7F" w:rsidR="007343CD" w:rsidRDefault="007343CD">
      <w:pPr>
        <w:spacing w:before="0" w:after="0" w:line="240" w:lineRule="auto"/>
        <w:rPr>
          <w:rFonts w:ascii="Arial" w:eastAsia="Arial" w:hAnsi="Arial" w:cs="Arial"/>
          <w:color w:val="231F20"/>
          <w:sz w:val="18"/>
          <w:szCs w:val="18"/>
        </w:rPr>
      </w:pPr>
      <w:r>
        <w:rPr>
          <w:rFonts w:ascii="Arial" w:eastAsia="Arial" w:hAnsi="Arial" w:cs="Arial"/>
          <w:color w:val="231F20"/>
          <w:sz w:val="18"/>
          <w:szCs w:val="18"/>
        </w:rPr>
        <w:br w:type="page"/>
      </w:r>
    </w:p>
    <w:p w14:paraId="49D7A7DF" w14:textId="77777777" w:rsidR="00025FCC" w:rsidRPr="009B1495" w:rsidRDefault="00025FCC" w:rsidP="00025FCC">
      <w:pPr>
        <w:spacing w:before="65" w:line="250" w:lineRule="auto"/>
        <w:ind w:right="377"/>
        <w:jc w:val="both"/>
        <w:rPr>
          <w:rFonts w:ascii="Arial" w:eastAsia="Arial" w:hAnsi="Arial" w:cs="Arial"/>
          <w:color w:val="231F20"/>
          <w:sz w:val="18"/>
          <w:szCs w:val="18"/>
        </w:rPr>
      </w:pPr>
    </w:p>
    <w:p w14:paraId="68C51D7C" w14:textId="77777777" w:rsidR="00025FCC" w:rsidRPr="00330C27" w:rsidRDefault="00025FCC" w:rsidP="00025FCC">
      <w:pPr>
        <w:pStyle w:val="Heading2"/>
        <w:spacing w:before="240"/>
      </w:pPr>
      <w:r w:rsidRPr="00330C27">
        <w:t>How to complete the application form</w:t>
      </w:r>
    </w:p>
    <w:p w14:paraId="6D0904FF" w14:textId="5E66C8C0" w:rsidR="00025FCC" w:rsidRPr="00025FCC" w:rsidRDefault="00025FCC" w:rsidP="00025FCC">
      <w:pPr>
        <w:spacing w:before="61" w:after="0"/>
        <w:ind w:right="-20"/>
        <w:jc w:val="both"/>
        <w:rPr>
          <w:rFonts w:asciiTheme="majorHAnsi" w:eastAsiaTheme="majorEastAsia" w:hAnsiTheme="majorHAnsi" w:cs="Times New Roman (Headings CS)"/>
          <w:b/>
          <w:color w:val="1F1545" w:themeColor="text1"/>
          <w:sz w:val="22"/>
          <w:szCs w:val="22"/>
        </w:rPr>
      </w:pPr>
      <w:r w:rsidRPr="00025FCC">
        <w:rPr>
          <w:rFonts w:asciiTheme="majorHAnsi" w:eastAsiaTheme="majorEastAsia" w:hAnsiTheme="majorHAnsi" w:cs="Times New Roman (Headings CS)"/>
          <w:b/>
          <w:color w:val="1F1545" w:themeColor="text1"/>
          <w:sz w:val="22"/>
          <w:szCs w:val="22"/>
        </w:rPr>
        <w:t>Note: all sections must be completed by parent/</w:t>
      </w:r>
      <w:r w:rsidR="00C9673F">
        <w:rPr>
          <w:rFonts w:asciiTheme="majorHAnsi" w:eastAsiaTheme="majorEastAsia" w:hAnsiTheme="majorHAnsi" w:cs="Times New Roman (Headings CS)"/>
          <w:b/>
          <w:color w:val="1F1545" w:themeColor="text1"/>
          <w:sz w:val="22"/>
          <w:szCs w:val="22"/>
        </w:rPr>
        <w:t>carer</w:t>
      </w:r>
    </w:p>
    <w:p w14:paraId="0E119A82" w14:textId="77777777" w:rsidR="00025FCC" w:rsidRDefault="00025FCC" w:rsidP="00025FCC">
      <w:pPr>
        <w:spacing w:before="2" w:after="0" w:line="120" w:lineRule="exact"/>
        <w:jc w:val="both"/>
        <w:rPr>
          <w:sz w:val="12"/>
          <w:szCs w:val="12"/>
        </w:rPr>
      </w:pPr>
    </w:p>
    <w:p w14:paraId="5461280B" w14:textId="6F9B4254" w:rsidR="00025FCC" w:rsidRPr="00025FCC" w:rsidRDefault="00025FCC" w:rsidP="00025FCC">
      <w:pPr>
        <w:tabs>
          <w:tab w:val="left" w:pos="567"/>
        </w:tabs>
        <w:spacing w:after="0"/>
        <w:ind w:left="560" w:right="108" w:hanging="252"/>
        <w:jc w:val="both"/>
        <w:rPr>
          <w:rFonts w:ascii="Arial" w:eastAsia="Arial" w:hAnsi="Arial" w:cs="Arial"/>
        </w:rPr>
      </w:pPr>
      <w:r>
        <w:rPr>
          <w:rFonts w:ascii="Arial" w:eastAsia="Arial" w:hAnsi="Arial" w:cs="Arial"/>
          <w:color w:val="231F20"/>
          <w:sz w:val="18"/>
          <w:szCs w:val="18"/>
        </w:rPr>
        <w:t>1.</w:t>
      </w:r>
      <w:r>
        <w:rPr>
          <w:rFonts w:ascii="Arial" w:eastAsia="Arial" w:hAnsi="Arial" w:cs="Arial"/>
          <w:color w:val="231F20"/>
          <w:spacing w:val="27"/>
          <w:sz w:val="18"/>
          <w:szCs w:val="18"/>
        </w:rPr>
        <w:tab/>
      </w:r>
      <w:r w:rsidRPr="00025FCC">
        <w:rPr>
          <w:rFonts w:ascii="Arial" w:eastAsia="Arial" w:hAnsi="Arial" w:cs="Arial"/>
          <w:color w:val="231F20"/>
        </w:rPr>
        <w:t xml:space="preserve">Complete the </w:t>
      </w:r>
      <w:r w:rsidRPr="00025FCC">
        <w:rPr>
          <w:rFonts w:ascii="Arial" w:eastAsia="Arial" w:hAnsi="Arial" w:cs="Arial"/>
          <w:color w:val="231F20"/>
          <w:spacing w:val="-13"/>
        </w:rPr>
        <w:t>P</w:t>
      </w:r>
      <w:r w:rsidRPr="00025FCC">
        <w:rPr>
          <w:rFonts w:ascii="Arial" w:eastAsia="Arial" w:hAnsi="Arial" w:cs="Arial"/>
          <w:color w:val="231F20"/>
        </w:rPr>
        <w:t>ARENT/</w:t>
      </w:r>
      <w:r w:rsidR="00C9673F">
        <w:rPr>
          <w:rFonts w:ascii="Arial" w:eastAsia="Arial" w:hAnsi="Arial" w:cs="Arial"/>
          <w:color w:val="231F20"/>
        </w:rPr>
        <w:t>CARER</w:t>
      </w:r>
      <w:r w:rsidRPr="00025FCC">
        <w:rPr>
          <w:rFonts w:ascii="Arial" w:eastAsia="Arial" w:hAnsi="Arial" w:cs="Arial"/>
          <w:color w:val="231F20"/>
        </w:rPr>
        <w:t xml:space="preserve"> DE</w:t>
      </w:r>
      <w:r w:rsidRPr="00025FCC">
        <w:rPr>
          <w:rFonts w:ascii="Arial" w:eastAsia="Arial" w:hAnsi="Arial" w:cs="Arial"/>
          <w:color w:val="231F20"/>
          <w:spacing w:val="-13"/>
        </w:rPr>
        <w:t>T</w:t>
      </w:r>
      <w:r w:rsidRPr="00025FCC">
        <w:rPr>
          <w:rFonts w:ascii="Arial" w:eastAsia="Arial" w:hAnsi="Arial" w:cs="Arial"/>
          <w:color w:val="231F20"/>
        </w:rPr>
        <w:t>AILS section.</w:t>
      </w:r>
    </w:p>
    <w:p w14:paraId="2E4A1E64" w14:textId="77777777" w:rsidR="00025FCC" w:rsidRPr="00025FCC" w:rsidRDefault="00025FCC" w:rsidP="00025FCC">
      <w:pPr>
        <w:tabs>
          <w:tab w:val="left" w:pos="567"/>
        </w:tabs>
        <w:spacing w:before="9" w:after="0" w:line="250" w:lineRule="auto"/>
        <w:ind w:left="560" w:right="134" w:hanging="252"/>
        <w:jc w:val="both"/>
        <w:rPr>
          <w:rFonts w:ascii="Arial" w:eastAsia="Arial" w:hAnsi="Arial" w:cs="Arial"/>
        </w:rPr>
      </w:pPr>
      <w:r w:rsidRPr="00025FCC">
        <w:rPr>
          <w:rFonts w:ascii="Arial" w:eastAsia="Arial" w:hAnsi="Arial" w:cs="Arial"/>
          <w:color w:val="231F20"/>
        </w:rPr>
        <w:tab/>
        <w:t>Make sure that the Surname, First Name, and Customer Reference Number (CRN) details match those on your concession card.</w:t>
      </w:r>
      <w:r w:rsidRPr="00025FCC">
        <w:rPr>
          <w:rFonts w:ascii="Arial" w:eastAsia="Arial" w:hAnsi="Arial" w:cs="Arial"/>
          <w:color w:val="231F20"/>
          <w:spacing w:val="-3"/>
        </w:rPr>
        <w:t xml:space="preserve"> </w:t>
      </w:r>
      <w:r w:rsidRPr="00025FCC">
        <w:rPr>
          <w:rFonts w:ascii="Arial" w:eastAsia="Arial" w:hAnsi="Arial" w:cs="Arial"/>
          <w:color w:val="231F20"/>
          <w:spacing w:val="-17"/>
        </w:rPr>
        <w:t>Y</w:t>
      </w:r>
      <w:r w:rsidRPr="00025FCC">
        <w:rPr>
          <w:rFonts w:ascii="Arial" w:eastAsia="Arial" w:hAnsi="Arial" w:cs="Arial"/>
          <w:color w:val="231F20"/>
        </w:rPr>
        <w:t>ou will also need to provide your concession card to the school.</w:t>
      </w:r>
    </w:p>
    <w:p w14:paraId="6C7CA77C" w14:textId="77777777" w:rsidR="00025FCC" w:rsidRPr="00025FCC" w:rsidRDefault="00025FCC" w:rsidP="00025FCC">
      <w:pPr>
        <w:tabs>
          <w:tab w:val="left" w:pos="567"/>
        </w:tabs>
        <w:spacing w:before="57" w:after="0" w:line="250" w:lineRule="auto"/>
        <w:ind w:left="560" w:right="314" w:hanging="252"/>
        <w:jc w:val="both"/>
        <w:rPr>
          <w:rFonts w:ascii="Arial" w:eastAsia="Arial" w:hAnsi="Arial" w:cs="Arial"/>
        </w:rPr>
      </w:pPr>
      <w:r w:rsidRPr="00025FCC">
        <w:rPr>
          <w:rFonts w:ascii="Arial" w:eastAsia="Arial" w:hAnsi="Arial" w:cs="Arial"/>
          <w:color w:val="231F20"/>
        </w:rPr>
        <w:tab/>
        <w:t xml:space="preserve">If you are claiming as a Foster Parent or a </w:t>
      </w:r>
      <w:r w:rsidRPr="00025FCC">
        <w:rPr>
          <w:rFonts w:ascii="Arial" w:eastAsia="Arial" w:hAnsi="Arial" w:cs="Arial"/>
          <w:color w:val="231F20"/>
          <w:spacing w:val="-10"/>
        </w:rPr>
        <w:t>V</w:t>
      </w:r>
      <w:r w:rsidRPr="00025FCC">
        <w:rPr>
          <w:rFonts w:ascii="Arial" w:eastAsia="Arial" w:hAnsi="Arial" w:cs="Arial"/>
          <w:color w:val="231F20"/>
        </w:rPr>
        <w:t>eteran</w:t>
      </w:r>
      <w:r w:rsidRPr="00025FCC">
        <w:rPr>
          <w:rFonts w:ascii="Arial" w:eastAsia="Arial" w:hAnsi="Arial" w:cs="Arial"/>
          <w:color w:val="231F20"/>
          <w:spacing w:val="-10"/>
        </w:rPr>
        <w:t xml:space="preserve"> </w:t>
      </w:r>
      <w:r w:rsidRPr="00025FCC">
        <w:rPr>
          <w:rFonts w:ascii="Arial" w:eastAsia="Arial" w:hAnsi="Arial" w:cs="Arial"/>
          <w:color w:val="231F20"/>
        </w:rPr>
        <w:t>A</w:t>
      </w:r>
      <w:r w:rsidRPr="00025FCC">
        <w:rPr>
          <w:rFonts w:ascii="Arial" w:eastAsia="Arial" w:hAnsi="Arial" w:cs="Arial"/>
          <w:color w:val="231F20"/>
          <w:spacing w:val="-3"/>
        </w:rPr>
        <w:t>f</w:t>
      </w:r>
      <w:r w:rsidRPr="00025FCC">
        <w:rPr>
          <w:rFonts w:ascii="Arial" w:eastAsia="Arial" w:hAnsi="Arial" w:cs="Arial"/>
          <w:color w:val="231F20"/>
        </w:rPr>
        <w:t>fairs Pensione</w:t>
      </w:r>
      <w:r w:rsidRPr="00025FCC">
        <w:rPr>
          <w:rFonts w:ascii="Arial" w:eastAsia="Arial" w:hAnsi="Arial" w:cs="Arial"/>
          <w:color w:val="231F20"/>
          <w:spacing w:val="-10"/>
        </w:rPr>
        <w:t>r</w:t>
      </w:r>
      <w:r w:rsidRPr="00025FCC">
        <w:rPr>
          <w:rFonts w:ascii="Arial" w:eastAsia="Arial" w:hAnsi="Arial" w:cs="Arial"/>
          <w:color w:val="231F20"/>
        </w:rPr>
        <w:t xml:space="preserve">, you will need to provide a copy of documentation confirming your status as a temporary Foster Parent or provide your </w:t>
      </w:r>
      <w:r w:rsidRPr="00025FCC">
        <w:rPr>
          <w:rFonts w:ascii="Arial" w:eastAsia="Arial" w:hAnsi="Arial" w:cs="Arial"/>
          <w:color w:val="231F20"/>
          <w:spacing w:val="-10"/>
        </w:rPr>
        <w:t>V</w:t>
      </w:r>
      <w:r w:rsidRPr="00025FCC">
        <w:rPr>
          <w:rFonts w:ascii="Arial" w:eastAsia="Arial" w:hAnsi="Arial" w:cs="Arial"/>
          <w:color w:val="231F20"/>
        </w:rPr>
        <w:t>eterans</w:t>
      </w:r>
      <w:r w:rsidRPr="00025FCC">
        <w:rPr>
          <w:rFonts w:ascii="Arial" w:eastAsia="Arial" w:hAnsi="Arial" w:cs="Arial"/>
          <w:color w:val="231F20"/>
          <w:spacing w:val="-10"/>
        </w:rPr>
        <w:t xml:space="preserve"> </w:t>
      </w:r>
      <w:r w:rsidRPr="00025FCC">
        <w:rPr>
          <w:rFonts w:ascii="Arial" w:eastAsia="Arial" w:hAnsi="Arial" w:cs="Arial"/>
          <w:color w:val="231F20"/>
        </w:rPr>
        <w:t>A</w:t>
      </w:r>
      <w:r w:rsidRPr="00025FCC">
        <w:rPr>
          <w:rFonts w:ascii="Arial" w:eastAsia="Arial" w:hAnsi="Arial" w:cs="Arial"/>
          <w:color w:val="231F20"/>
          <w:spacing w:val="-3"/>
        </w:rPr>
        <w:t>f</w:t>
      </w:r>
      <w:r w:rsidRPr="00025FCC">
        <w:rPr>
          <w:rFonts w:ascii="Arial" w:eastAsia="Arial" w:hAnsi="Arial" w:cs="Arial"/>
          <w:color w:val="231F20"/>
        </w:rPr>
        <w:t>fairs Pensioner Gold card to the school.</w:t>
      </w:r>
    </w:p>
    <w:p w14:paraId="053232FE" w14:textId="77777777" w:rsidR="00025FCC" w:rsidRPr="00025FCC" w:rsidRDefault="00025FCC" w:rsidP="00025FCC">
      <w:pPr>
        <w:tabs>
          <w:tab w:val="left" w:pos="567"/>
        </w:tabs>
        <w:spacing w:before="65" w:after="0"/>
        <w:ind w:left="560" w:right="108" w:hanging="252"/>
        <w:jc w:val="both"/>
        <w:rPr>
          <w:rFonts w:ascii="Arial" w:eastAsia="Arial" w:hAnsi="Arial" w:cs="Arial"/>
        </w:rPr>
      </w:pPr>
      <w:r w:rsidRPr="00025FCC">
        <w:rPr>
          <w:rFonts w:ascii="Arial" w:eastAsia="Arial" w:hAnsi="Arial" w:cs="Arial"/>
          <w:color w:val="231F20"/>
        </w:rPr>
        <w:t>2.</w:t>
      </w:r>
      <w:r w:rsidRPr="00025FCC">
        <w:rPr>
          <w:rFonts w:ascii="Arial" w:eastAsia="Arial" w:hAnsi="Arial" w:cs="Arial"/>
          <w:color w:val="231F20"/>
          <w:spacing w:val="27"/>
        </w:rPr>
        <w:tab/>
      </w:r>
      <w:r w:rsidRPr="00025FCC">
        <w:rPr>
          <w:rFonts w:ascii="Arial" w:eastAsia="Arial" w:hAnsi="Arial" w:cs="Arial"/>
          <w:color w:val="231F20"/>
        </w:rPr>
        <w:t>Complete the STUDENT/S DE</w:t>
      </w:r>
      <w:r w:rsidRPr="00025FCC">
        <w:rPr>
          <w:rFonts w:ascii="Arial" w:eastAsia="Arial" w:hAnsi="Arial" w:cs="Arial"/>
          <w:color w:val="231F20"/>
          <w:spacing w:val="-13"/>
        </w:rPr>
        <w:t>T</w:t>
      </w:r>
      <w:r w:rsidRPr="00025FCC">
        <w:rPr>
          <w:rFonts w:ascii="Arial" w:eastAsia="Arial" w:hAnsi="Arial" w:cs="Arial"/>
          <w:color w:val="231F20"/>
        </w:rPr>
        <w:t>AILS section for students at this school.</w:t>
      </w:r>
    </w:p>
    <w:p w14:paraId="71DADFF6" w14:textId="77777777" w:rsidR="00025FCC" w:rsidRPr="00025FCC" w:rsidRDefault="00025FCC" w:rsidP="00025FCC">
      <w:pPr>
        <w:tabs>
          <w:tab w:val="left" w:pos="567"/>
        </w:tabs>
        <w:spacing w:before="65" w:after="0"/>
        <w:ind w:left="560" w:right="108" w:hanging="252"/>
        <w:jc w:val="both"/>
        <w:rPr>
          <w:rFonts w:ascii="Arial" w:eastAsia="Arial" w:hAnsi="Arial" w:cs="Arial"/>
        </w:rPr>
      </w:pPr>
      <w:r w:rsidRPr="00025FCC">
        <w:rPr>
          <w:rFonts w:ascii="Arial" w:eastAsia="Arial" w:hAnsi="Arial" w:cs="Arial"/>
          <w:color w:val="231F20"/>
        </w:rPr>
        <w:t>3.</w:t>
      </w:r>
      <w:r w:rsidRPr="00025FCC">
        <w:rPr>
          <w:rFonts w:ascii="Arial" w:eastAsia="Arial" w:hAnsi="Arial" w:cs="Arial"/>
          <w:color w:val="231F20"/>
          <w:spacing w:val="27"/>
        </w:rPr>
        <w:tab/>
      </w:r>
      <w:r w:rsidRPr="00025FCC">
        <w:rPr>
          <w:rFonts w:ascii="Arial" w:eastAsia="Arial" w:hAnsi="Arial" w:cs="Arial"/>
          <w:color w:val="231F20"/>
        </w:rPr>
        <w:t>Sign and date the form and return it to the school office as soon as possible.</w:t>
      </w:r>
      <w:bookmarkStart w:id="0" w:name="_Hlk146271893"/>
      <w:r w:rsidRPr="00025FCC">
        <w:t xml:space="preserve"> </w:t>
      </w:r>
    </w:p>
    <w:bookmarkEnd w:id="0"/>
    <w:p w14:paraId="74CEC837" w14:textId="77777777" w:rsidR="00025FCC" w:rsidRPr="00025FCC" w:rsidRDefault="00025FCC" w:rsidP="00025FCC">
      <w:pPr>
        <w:spacing w:after="0"/>
        <w:ind w:right="-20"/>
        <w:jc w:val="both"/>
        <w:rPr>
          <w:rFonts w:ascii="Arial" w:eastAsia="Arial" w:hAnsi="Arial" w:cs="Arial"/>
          <w:color w:val="231F20"/>
        </w:rPr>
      </w:pPr>
    </w:p>
    <w:p w14:paraId="3BE3DCE4" w14:textId="77777777" w:rsidR="00025FCC" w:rsidRPr="00025FCC" w:rsidRDefault="00025FCC" w:rsidP="00025FCC">
      <w:pPr>
        <w:spacing w:after="0"/>
        <w:ind w:right="-20"/>
        <w:jc w:val="both"/>
        <w:rPr>
          <w:rFonts w:ascii="Arial" w:eastAsia="Arial" w:hAnsi="Arial" w:cs="Arial"/>
          <w:color w:val="231F20"/>
        </w:rPr>
      </w:pPr>
      <w:r w:rsidRPr="00025FCC">
        <w:rPr>
          <w:rFonts w:ascii="Arial" w:eastAsia="Arial" w:hAnsi="Arial" w:cs="Arial"/>
          <w:color w:val="231F20"/>
        </w:rPr>
        <w:t>CSEF payments cannot be claimed retrospectively for prior years.</w:t>
      </w:r>
    </w:p>
    <w:p w14:paraId="2F9DFADC" w14:textId="77777777" w:rsidR="00025FCC" w:rsidRDefault="00025FCC" w:rsidP="00025FCC">
      <w:pPr>
        <w:spacing w:before="49" w:after="0"/>
        <w:ind w:right="-20"/>
        <w:jc w:val="both"/>
        <w:rPr>
          <w:rFonts w:ascii="Arial" w:eastAsia="Arial" w:hAnsi="Arial" w:cs="Arial"/>
          <w:b/>
          <w:bCs/>
          <w:color w:val="231F20"/>
        </w:rPr>
      </w:pPr>
      <w:r w:rsidRPr="00025FCC">
        <w:rPr>
          <w:rFonts w:ascii="Arial" w:eastAsia="Arial" w:hAnsi="Arial" w:cs="Arial"/>
          <w:b/>
          <w:bCs/>
          <w:color w:val="231F20"/>
        </w:rPr>
        <w:t>Queries relating</w:t>
      </w:r>
      <w:r w:rsidRPr="00025FCC">
        <w:rPr>
          <w:rFonts w:ascii="Arial" w:eastAsia="Arial" w:hAnsi="Arial" w:cs="Arial"/>
          <w:b/>
          <w:bCs/>
          <w:color w:val="231F20"/>
          <w:spacing w:val="-6"/>
        </w:rPr>
        <w:t xml:space="preserve"> </w:t>
      </w:r>
      <w:r w:rsidRPr="00025FCC">
        <w:rPr>
          <w:rFonts w:ascii="Arial" w:eastAsia="Arial" w:hAnsi="Arial" w:cs="Arial"/>
          <w:b/>
          <w:bCs/>
          <w:color w:val="231F20"/>
        </w:rPr>
        <w:t>to</w:t>
      </w:r>
      <w:r w:rsidRPr="00025FCC">
        <w:rPr>
          <w:rFonts w:ascii="Arial" w:eastAsia="Arial" w:hAnsi="Arial" w:cs="Arial"/>
          <w:b/>
          <w:bCs/>
          <w:color w:val="231F20"/>
          <w:spacing w:val="-2"/>
        </w:rPr>
        <w:t xml:space="preserve"> </w:t>
      </w:r>
      <w:r w:rsidRPr="00025FCC">
        <w:rPr>
          <w:rFonts w:ascii="Arial" w:eastAsia="Arial" w:hAnsi="Arial" w:cs="Arial"/>
          <w:b/>
          <w:bCs/>
          <w:color w:val="231F20"/>
        </w:rPr>
        <w:t>CSEF</w:t>
      </w:r>
      <w:r w:rsidRPr="00025FCC">
        <w:rPr>
          <w:rFonts w:ascii="Arial" w:eastAsia="Arial" w:hAnsi="Arial" w:cs="Arial"/>
          <w:b/>
          <w:bCs/>
          <w:color w:val="231F20"/>
          <w:spacing w:val="-5"/>
        </w:rPr>
        <w:t xml:space="preserve"> </w:t>
      </w:r>
      <w:r w:rsidRPr="00025FCC">
        <w:rPr>
          <w:rFonts w:ascii="Arial" w:eastAsia="Arial" w:hAnsi="Arial" w:cs="Arial"/>
          <w:b/>
          <w:bCs/>
          <w:color w:val="231F20"/>
        </w:rPr>
        <w:t>eligibility</w:t>
      </w:r>
      <w:r w:rsidRPr="00025FCC">
        <w:rPr>
          <w:rFonts w:ascii="Arial" w:eastAsia="Arial" w:hAnsi="Arial" w:cs="Arial"/>
          <w:b/>
          <w:bCs/>
          <w:color w:val="231F20"/>
          <w:spacing w:val="-8"/>
        </w:rPr>
        <w:t xml:space="preserve"> </w:t>
      </w:r>
      <w:r w:rsidRPr="00025FCC">
        <w:rPr>
          <w:rFonts w:ascii="Arial" w:eastAsia="Arial" w:hAnsi="Arial" w:cs="Arial"/>
          <w:b/>
          <w:bCs/>
          <w:color w:val="231F20"/>
        </w:rPr>
        <w:t>and</w:t>
      </w:r>
      <w:r w:rsidRPr="00025FCC">
        <w:rPr>
          <w:rFonts w:ascii="Arial" w:eastAsia="Arial" w:hAnsi="Arial" w:cs="Arial"/>
          <w:b/>
          <w:bCs/>
          <w:color w:val="231F20"/>
          <w:spacing w:val="-3"/>
        </w:rPr>
        <w:t xml:space="preserve"> </w:t>
      </w:r>
      <w:r w:rsidRPr="00025FCC">
        <w:rPr>
          <w:rFonts w:ascii="Arial" w:eastAsia="Arial" w:hAnsi="Arial" w:cs="Arial"/>
          <w:b/>
          <w:bCs/>
          <w:color w:val="231F20"/>
        </w:rPr>
        <w:t>payments should</w:t>
      </w:r>
      <w:r w:rsidRPr="00025FCC">
        <w:rPr>
          <w:rFonts w:ascii="Arial" w:eastAsia="Arial" w:hAnsi="Arial" w:cs="Arial"/>
          <w:b/>
          <w:bCs/>
          <w:color w:val="231F20"/>
          <w:spacing w:val="-6"/>
        </w:rPr>
        <w:t xml:space="preserve"> </w:t>
      </w:r>
      <w:r w:rsidRPr="00025FCC">
        <w:rPr>
          <w:rFonts w:ascii="Arial" w:eastAsia="Arial" w:hAnsi="Arial" w:cs="Arial"/>
          <w:b/>
          <w:bCs/>
          <w:color w:val="231F20"/>
        </w:rPr>
        <w:t>be</w:t>
      </w:r>
      <w:r w:rsidRPr="00025FCC">
        <w:rPr>
          <w:rFonts w:ascii="Arial" w:eastAsia="Arial" w:hAnsi="Arial" w:cs="Arial"/>
          <w:b/>
          <w:bCs/>
          <w:color w:val="231F20"/>
          <w:spacing w:val="-2"/>
        </w:rPr>
        <w:t xml:space="preserve"> </w:t>
      </w:r>
      <w:r w:rsidRPr="00025FCC">
        <w:rPr>
          <w:rFonts w:ascii="Arial" w:eastAsia="Arial" w:hAnsi="Arial" w:cs="Arial"/>
          <w:b/>
          <w:bCs/>
          <w:color w:val="231F20"/>
        </w:rPr>
        <w:t>directed to</w:t>
      </w:r>
      <w:r w:rsidRPr="00025FCC">
        <w:rPr>
          <w:rFonts w:ascii="Arial" w:eastAsia="Arial" w:hAnsi="Arial" w:cs="Arial"/>
          <w:b/>
          <w:bCs/>
          <w:color w:val="231F20"/>
          <w:spacing w:val="-2"/>
        </w:rPr>
        <w:t xml:space="preserve"> </w:t>
      </w:r>
      <w:r w:rsidRPr="00025FCC">
        <w:rPr>
          <w:rFonts w:ascii="Arial" w:eastAsia="Arial" w:hAnsi="Arial" w:cs="Arial"/>
          <w:b/>
          <w:bCs/>
          <w:color w:val="231F20"/>
        </w:rPr>
        <w:t>the school.</w:t>
      </w:r>
    </w:p>
    <w:p w14:paraId="6D578883" w14:textId="77777777" w:rsidR="0098142D" w:rsidRDefault="0098142D" w:rsidP="00025FCC">
      <w:pPr>
        <w:spacing w:before="49" w:after="0"/>
        <w:ind w:right="-20"/>
        <w:jc w:val="both"/>
        <w:rPr>
          <w:rFonts w:ascii="Arial" w:eastAsia="Arial" w:hAnsi="Arial" w:cs="Arial"/>
          <w:b/>
          <w:bCs/>
          <w:color w:val="231F20"/>
        </w:rPr>
      </w:pPr>
    </w:p>
    <w:p w14:paraId="3DF3CF2B" w14:textId="77777777" w:rsidR="0098142D" w:rsidRPr="00025FCC" w:rsidRDefault="0098142D" w:rsidP="00025FCC">
      <w:pPr>
        <w:spacing w:before="49" w:after="0"/>
        <w:ind w:right="-20"/>
        <w:jc w:val="both"/>
        <w:rPr>
          <w:rFonts w:ascii="Arial" w:eastAsia="Arial" w:hAnsi="Arial" w:cs="Arial"/>
        </w:rPr>
      </w:pPr>
    </w:p>
    <w:p w14:paraId="691F092A" w14:textId="77777777" w:rsidR="00025FCC" w:rsidRDefault="00025FCC" w:rsidP="00025FCC">
      <w:pPr>
        <w:pStyle w:val="Figuretitle"/>
        <w:spacing w:before="0" w:after="0"/>
        <w:rPr>
          <w:sz w:val="20"/>
          <w:szCs w:val="20"/>
        </w:rPr>
      </w:pPr>
    </w:p>
    <w:p w14:paraId="678EC419" w14:textId="77777777" w:rsidR="0095088A" w:rsidRPr="00025FCC" w:rsidRDefault="0095088A" w:rsidP="0095088A">
      <w:pPr>
        <w:pStyle w:val="Figuretitle"/>
        <w:spacing w:before="0" w:after="0"/>
        <w:rPr>
          <w:rFonts w:asciiTheme="majorHAnsi" w:eastAsiaTheme="majorEastAsia" w:hAnsiTheme="majorHAnsi" w:cs="Times New Roman (Headings CS)"/>
          <w:b w:val="0"/>
          <w:bCs/>
          <w:sz w:val="28"/>
          <w:szCs w:val="28"/>
          <w:lang w:val="en-GB"/>
        </w:rPr>
      </w:pPr>
      <w:r w:rsidRPr="00025FCC">
        <w:rPr>
          <w:rFonts w:asciiTheme="majorHAnsi" w:eastAsiaTheme="majorEastAsia" w:hAnsiTheme="majorHAnsi" w:cs="Times New Roman (Headings CS)"/>
          <w:b w:val="0"/>
          <w:bCs/>
          <w:sz w:val="28"/>
          <w:szCs w:val="28"/>
          <w:lang w:val="en-GB"/>
        </w:rPr>
        <w:t>Privacy Statement</w:t>
      </w:r>
    </w:p>
    <w:p w14:paraId="1AC49EE1" w14:textId="0939914B" w:rsidR="00025FCC" w:rsidRPr="004C3C8C" w:rsidRDefault="0095088A" w:rsidP="004C3C8C">
      <w:pPr>
        <w:pStyle w:val="Figuretitle"/>
        <w:spacing w:before="0" w:after="0"/>
        <w:jc w:val="both"/>
        <w:rPr>
          <w:b w:val="0"/>
          <w:color w:val="2FABFF" w:themeColor="accent5" w:themeTint="99"/>
          <w:sz w:val="20"/>
          <w:szCs w:val="20"/>
          <w:lang w:val="en-GB"/>
        </w:rPr>
      </w:pPr>
      <w:r w:rsidRPr="005205EA">
        <w:rPr>
          <w:b w:val="0"/>
          <w:color w:val="000000"/>
          <w:sz w:val="20"/>
          <w:szCs w:val="20"/>
          <w:lang w:val="en-GB"/>
        </w:rPr>
        <w:t xml:space="preserve">The Department of Education is committed to protecting your privacy. All information collected will be handled in accordance with the Privacy Data and Protection Act 2014 (Vic) and the Health Records Act 2001 (Vic). Your data is securely managed and only shared with third parties when necessary for business operations or legal compliance. By submitting this form, you consent to our data practices. For more information regarding correction to your personal information or the handling of personal information please email </w:t>
      </w:r>
      <w:hyperlink r:id="rId16" w:history="1">
        <w:r w:rsidRPr="0095088A">
          <w:rPr>
            <w:b w:val="0"/>
            <w:bCs/>
            <w:color w:val="2FABFF" w:themeColor="accent5" w:themeTint="99"/>
            <w:sz w:val="20"/>
            <w:szCs w:val="20"/>
            <w:u w:val="single"/>
          </w:rPr>
          <w:t>csef@education.vic.gov.au</w:t>
        </w:r>
      </w:hyperlink>
      <w:r w:rsidRPr="0095088A">
        <w:rPr>
          <w:b w:val="0"/>
          <w:bCs/>
          <w:color w:val="2FABFF" w:themeColor="accent5" w:themeTint="99"/>
          <w:sz w:val="20"/>
          <w:szCs w:val="20"/>
          <w:u w:val="single"/>
          <w:lang w:val="en-GB"/>
        </w:rPr>
        <w:t>.</w:t>
      </w:r>
      <w:r w:rsidRPr="0095088A">
        <w:rPr>
          <w:b w:val="0"/>
          <w:color w:val="2FABFF" w:themeColor="accent5" w:themeTint="99"/>
          <w:sz w:val="20"/>
          <w:szCs w:val="20"/>
          <w:lang w:val="en-GB"/>
        </w:rPr>
        <w:t xml:space="preserve"> </w:t>
      </w:r>
      <w:r w:rsidRPr="005205EA">
        <w:rPr>
          <w:b w:val="0"/>
          <w:color w:val="000000"/>
          <w:sz w:val="20"/>
          <w:szCs w:val="20"/>
          <w:lang w:val="en-GB"/>
        </w:rPr>
        <w:t xml:space="preserve">For more information about the departments privacy policy, please </w:t>
      </w:r>
      <w:r>
        <w:rPr>
          <w:b w:val="0"/>
          <w:color w:val="000000"/>
          <w:sz w:val="20"/>
          <w:szCs w:val="20"/>
          <w:lang w:val="en-GB"/>
        </w:rPr>
        <w:t>visit:</w:t>
      </w:r>
      <w:r w:rsidRPr="005205EA">
        <w:rPr>
          <w:b w:val="0"/>
          <w:color w:val="000000"/>
          <w:sz w:val="20"/>
          <w:szCs w:val="20"/>
          <w:lang w:val="en-GB"/>
        </w:rPr>
        <w:t xml:space="preserve"> </w:t>
      </w:r>
      <w:hyperlink r:id="rId17" w:history="1">
        <w:r w:rsidRPr="0095088A">
          <w:rPr>
            <w:rStyle w:val="Hyperlink"/>
            <w:b w:val="0"/>
            <w:color w:val="2FABFF" w:themeColor="accent5" w:themeTint="99"/>
            <w:sz w:val="20"/>
            <w:szCs w:val="20"/>
            <w:lang w:val="en-GB"/>
          </w:rPr>
          <w:t>Schools' privacy policy | vic.gov.au</w:t>
        </w:r>
      </w:hyperlink>
    </w:p>
    <w:sectPr w:rsidR="00025FCC" w:rsidRPr="004C3C8C" w:rsidSect="004F5FDE">
      <w:headerReference w:type="default" r:id="rId18"/>
      <w:footerReference w:type="even" r:id="rId19"/>
      <w:footerReference w:type="default" r:id="rId20"/>
      <w:pgSz w:w="11900" w:h="16840"/>
      <w:pgMar w:top="1418" w:right="701" w:bottom="0" w:left="1134" w:header="283" w:footer="34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20D0CE" w14:textId="77777777" w:rsidR="00030782" w:rsidRDefault="00030782" w:rsidP="008B4878">
      <w:r>
        <w:separator/>
      </w:r>
    </w:p>
  </w:endnote>
  <w:endnote w:type="continuationSeparator" w:id="0">
    <w:p w14:paraId="02B2544E" w14:textId="77777777" w:rsidR="00030782" w:rsidRDefault="00030782" w:rsidP="008B4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Headings CS)">
    <w:altName w:val="Times New Roman"/>
    <w:panose1 w:val="00000000000000000000"/>
    <w:charset w:val="00"/>
    <w:family w:val="roman"/>
    <w:notTrueType/>
    <w:pitch w:val="default"/>
  </w:font>
  <w:font w:name="Times New Roman (Body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727EF" w14:textId="77777777" w:rsidR="00A31926" w:rsidRDefault="00A31926" w:rsidP="008B4878">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3AC3AB2E" w14:textId="77777777" w:rsidR="00A31926" w:rsidRDefault="00A31926" w:rsidP="008B487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5951A" w14:textId="06F9329B" w:rsidR="00A31926" w:rsidRPr="008B4878" w:rsidRDefault="00A31926" w:rsidP="008B4878">
    <w:pPr>
      <w:pStyle w:val="Footer"/>
      <w:rPr>
        <w:sz w:val="16"/>
        <w:szCs w:val="16"/>
      </w:rPr>
    </w:pPr>
    <w:r w:rsidRPr="008B4878">
      <w:rPr>
        <w:rStyle w:val="PageNumber"/>
        <w:b/>
        <w:bCs/>
        <w:sz w:val="16"/>
        <w:szCs w:val="16"/>
      </w:rPr>
      <w:fldChar w:fldCharType="begin"/>
    </w:r>
    <w:r w:rsidRPr="008B4878">
      <w:rPr>
        <w:rStyle w:val="PageNumber"/>
        <w:b/>
        <w:bCs/>
        <w:sz w:val="16"/>
        <w:szCs w:val="16"/>
      </w:rPr>
      <w:instrText xml:space="preserve">PAGE  </w:instrText>
    </w:r>
    <w:r w:rsidRPr="008B4878">
      <w:rPr>
        <w:rStyle w:val="PageNumber"/>
        <w:b/>
        <w:bCs/>
        <w:sz w:val="16"/>
        <w:szCs w:val="16"/>
      </w:rPr>
      <w:fldChar w:fldCharType="separate"/>
    </w:r>
    <w:r w:rsidR="008065DA" w:rsidRPr="008B4878">
      <w:rPr>
        <w:rStyle w:val="PageNumber"/>
        <w:b/>
        <w:bCs/>
        <w:noProof/>
        <w:sz w:val="16"/>
        <w:szCs w:val="16"/>
      </w:rPr>
      <w:t>1</w:t>
    </w:r>
    <w:r w:rsidRPr="008B4878">
      <w:rPr>
        <w:rStyle w:val="PageNumber"/>
        <w:b/>
        <w:bCs/>
        <w:sz w:val="16"/>
        <w:szCs w:val="16"/>
      </w:rPr>
      <w:fldChar w:fldCharType="end"/>
    </w:r>
    <w:r w:rsidR="008B4878" w:rsidRPr="008B4878">
      <w:rPr>
        <w:rStyle w:val="PageNumber"/>
        <w:b/>
        <w:bCs/>
        <w:sz w:val="16"/>
        <w:szCs w:val="16"/>
      </w:rPr>
      <w:t xml:space="preserve"> </w:t>
    </w:r>
    <w:r w:rsidR="008B4878" w:rsidRPr="008B4878">
      <w:rPr>
        <w:rStyle w:val="PageNumber"/>
        <w:sz w:val="16"/>
        <w:szCs w:val="16"/>
      </w:rPr>
      <w:t>| Department of Education</w:t>
    </w:r>
    <w:r w:rsidR="00025FCC">
      <w:rPr>
        <w:rStyle w:val="PageNumber"/>
        <w:sz w:val="16"/>
        <w:szCs w:val="16"/>
      </w:rPr>
      <w:t xml:space="preserve"> – CSEF Application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03BEF2" w14:textId="77777777" w:rsidR="00030782" w:rsidRDefault="00030782" w:rsidP="008B4878">
      <w:r>
        <w:separator/>
      </w:r>
    </w:p>
  </w:footnote>
  <w:footnote w:type="continuationSeparator" w:id="0">
    <w:p w14:paraId="0B748C96" w14:textId="77777777" w:rsidR="00030782" w:rsidRDefault="00030782" w:rsidP="008B48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B73CE" w14:textId="715E8173" w:rsidR="003967DD" w:rsidRDefault="000861DD" w:rsidP="008B4878">
    <w:pPr>
      <w:pStyle w:val="Header"/>
    </w:pPr>
    <w:r>
      <w:rPr>
        <w:noProof/>
      </w:rPr>
      <w:drawing>
        <wp:anchor distT="0" distB="0" distL="114300" distR="114300" simplePos="0" relativeHeight="251658240" behindDoc="1" locked="0" layoutInCell="1" allowOverlap="1" wp14:anchorId="6B820EAC" wp14:editId="2B7BFC88">
          <wp:simplePos x="0" y="0"/>
          <wp:positionH relativeFrom="page">
            <wp:align>right</wp:align>
          </wp:positionH>
          <wp:positionV relativeFrom="page">
            <wp:posOffset>-28575</wp:posOffset>
          </wp:positionV>
          <wp:extent cx="7553325" cy="981075"/>
          <wp:effectExtent l="0" t="0" r="9525" b="9525"/>
          <wp:wrapNone/>
          <wp:docPr id="1345065745" name="Picture 1345065745" descr="Department of Education">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epartment of Education">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3325" cy="9810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353EF81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35C4A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1378598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8050ED9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14FC5E2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7846930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534941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2220B22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D708F4F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FFBEA14C"/>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9AF2C69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92A455C"/>
    <w:multiLevelType w:val="hybridMultilevel"/>
    <w:tmpl w:val="236C2A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CC063EA"/>
    <w:multiLevelType w:val="hybridMultilevel"/>
    <w:tmpl w:val="9C4EFE70"/>
    <w:lvl w:ilvl="0" w:tplc="0C090017">
      <w:start w:val="1"/>
      <w:numFmt w:val="lowerLetter"/>
      <w:lvlText w:val="%1)"/>
      <w:lvlJc w:val="left"/>
      <w:pPr>
        <w:ind w:left="1323" w:hanging="360"/>
      </w:pPr>
    </w:lvl>
    <w:lvl w:ilvl="1" w:tplc="0C090019" w:tentative="1">
      <w:start w:val="1"/>
      <w:numFmt w:val="lowerLetter"/>
      <w:lvlText w:val="%2."/>
      <w:lvlJc w:val="left"/>
      <w:pPr>
        <w:ind w:left="2043" w:hanging="360"/>
      </w:pPr>
    </w:lvl>
    <w:lvl w:ilvl="2" w:tplc="0C09001B" w:tentative="1">
      <w:start w:val="1"/>
      <w:numFmt w:val="lowerRoman"/>
      <w:lvlText w:val="%3."/>
      <w:lvlJc w:val="right"/>
      <w:pPr>
        <w:ind w:left="2763" w:hanging="180"/>
      </w:pPr>
    </w:lvl>
    <w:lvl w:ilvl="3" w:tplc="0C09000F" w:tentative="1">
      <w:start w:val="1"/>
      <w:numFmt w:val="decimal"/>
      <w:lvlText w:val="%4."/>
      <w:lvlJc w:val="left"/>
      <w:pPr>
        <w:ind w:left="3483" w:hanging="360"/>
      </w:pPr>
    </w:lvl>
    <w:lvl w:ilvl="4" w:tplc="0C090019" w:tentative="1">
      <w:start w:val="1"/>
      <w:numFmt w:val="lowerLetter"/>
      <w:lvlText w:val="%5."/>
      <w:lvlJc w:val="left"/>
      <w:pPr>
        <w:ind w:left="4203" w:hanging="360"/>
      </w:pPr>
    </w:lvl>
    <w:lvl w:ilvl="5" w:tplc="0C09001B" w:tentative="1">
      <w:start w:val="1"/>
      <w:numFmt w:val="lowerRoman"/>
      <w:lvlText w:val="%6."/>
      <w:lvlJc w:val="right"/>
      <w:pPr>
        <w:ind w:left="4923" w:hanging="180"/>
      </w:pPr>
    </w:lvl>
    <w:lvl w:ilvl="6" w:tplc="0C09000F" w:tentative="1">
      <w:start w:val="1"/>
      <w:numFmt w:val="decimal"/>
      <w:lvlText w:val="%7."/>
      <w:lvlJc w:val="left"/>
      <w:pPr>
        <w:ind w:left="5643" w:hanging="360"/>
      </w:pPr>
    </w:lvl>
    <w:lvl w:ilvl="7" w:tplc="0C090019" w:tentative="1">
      <w:start w:val="1"/>
      <w:numFmt w:val="lowerLetter"/>
      <w:lvlText w:val="%8."/>
      <w:lvlJc w:val="left"/>
      <w:pPr>
        <w:ind w:left="6363" w:hanging="360"/>
      </w:pPr>
    </w:lvl>
    <w:lvl w:ilvl="8" w:tplc="0C09001B" w:tentative="1">
      <w:start w:val="1"/>
      <w:numFmt w:val="lowerRoman"/>
      <w:lvlText w:val="%9."/>
      <w:lvlJc w:val="right"/>
      <w:pPr>
        <w:ind w:left="7083" w:hanging="180"/>
      </w:pPr>
    </w:lvl>
  </w:abstractNum>
  <w:abstractNum w:abstractNumId="13" w15:restartNumberingAfterBreak="0">
    <w:nsid w:val="2BA35373"/>
    <w:multiLevelType w:val="hybridMultilevel"/>
    <w:tmpl w:val="3048A47A"/>
    <w:lvl w:ilvl="0" w:tplc="6AAA64C4">
      <w:start w:val="1"/>
      <w:numFmt w:val="lowerLetter"/>
      <w:pStyle w:val="Alphabetlist"/>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310175F"/>
    <w:multiLevelType w:val="hybridMultilevel"/>
    <w:tmpl w:val="7D22E71E"/>
    <w:lvl w:ilvl="0" w:tplc="A12C862A">
      <w:start w:val="1"/>
      <w:numFmt w:val="decimal"/>
      <w:pStyle w:val="Number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56B7CD3"/>
    <w:multiLevelType w:val="hybridMultilevel"/>
    <w:tmpl w:val="B01E02C6"/>
    <w:lvl w:ilvl="0" w:tplc="093A77C8">
      <w:start w:val="1"/>
      <w:numFmt w:val="bullet"/>
      <w:pStyle w:val="Bullet2"/>
      <w:lvlText w:val="o"/>
      <w:lvlJc w:val="left"/>
      <w:pPr>
        <w:ind w:left="644"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9537A0"/>
    <w:multiLevelType w:val="multilevel"/>
    <w:tmpl w:val="701435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C482EE1"/>
    <w:multiLevelType w:val="hybridMultilevel"/>
    <w:tmpl w:val="42CCFA70"/>
    <w:lvl w:ilvl="0" w:tplc="1966E0D8">
      <w:numFmt w:val="bullet"/>
      <w:lvlText w:val="•"/>
      <w:lvlJc w:val="left"/>
      <w:pPr>
        <w:ind w:left="1323" w:hanging="360"/>
      </w:pPr>
      <w:rPr>
        <w:rFonts w:ascii="Arial" w:eastAsia="Arial" w:hAnsi="Arial" w:cs="Arial" w:hint="default"/>
        <w:color w:val="231F20"/>
      </w:rPr>
    </w:lvl>
    <w:lvl w:ilvl="1" w:tplc="0C090003" w:tentative="1">
      <w:start w:val="1"/>
      <w:numFmt w:val="bullet"/>
      <w:lvlText w:val="o"/>
      <w:lvlJc w:val="left"/>
      <w:pPr>
        <w:ind w:left="2043" w:hanging="360"/>
      </w:pPr>
      <w:rPr>
        <w:rFonts w:ascii="Courier New" w:hAnsi="Courier New" w:cs="Courier New" w:hint="default"/>
      </w:rPr>
    </w:lvl>
    <w:lvl w:ilvl="2" w:tplc="0C090005" w:tentative="1">
      <w:start w:val="1"/>
      <w:numFmt w:val="bullet"/>
      <w:lvlText w:val=""/>
      <w:lvlJc w:val="left"/>
      <w:pPr>
        <w:ind w:left="2763" w:hanging="360"/>
      </w:pPr>
      <w:rPr>
        <w:rFonts w:ascii="Wingdings" w:hAnsi="Wingdings" w:hint="default"/>
      </w:rPr>
    </w:lvl>
    <w:lvl w:ilvl="3" w:tplc="0C090001" w:tentative="1">
      <w:start w:val="1"/>
      <w:numFmt w:val="bullet"/>
      <w:lvlText w:val=""/>
      <w:lvlJc w:val="left"/>
      <w:pPr>
        <w:ind w:left="3483" w:hanging="360"/>
      </w:pPr>
      <w:rPr>
        <w:rFonts w:ascii="Symbol" w:hAnsi="Symbol" w:hint="default"/>
      </w:rPr>
    </w:lvl>
    <w:lvl w:ilvl="4" w:tplc="0C090003" w:tentative="1">
      <w:start w:val="1"/>
      <w:numFmt w:val="bullet"/>
      <w:lvlText w:val="o"/>
      <w:lvlJc w:val="left"/>
      <w:pPr>
        <w:ind w:left="4203" w:hanging="360"/>
      </w:pPr>
      <w:rPr>
        <w:rFonts w:ascii="Courier New" w:hAnsi="Courier New" w:cs="Courier New" w:hint="default"/>
      </w:rPr>
    </w:lvl>
    <w:lvl w:ilvl="5" w:tplc="0C090005" w:tentative="1">
      <w:start w:val="1"/>
      <w:numFmt w:val="bullet"/>
      <w:lvlText w:val=""/>
      <w:lvlJc w:val="left"/>
      <w:pPr>
        <w:ind w:left="4923" w:hanging="360"/>
      </w:pPr>
      <w:rPr>
        <w:rFonts w:ascii="Wingdings" w:hAnsi="Wingdings" w:hint="default"/>
      </w:rPr>
    </w:lvl>
    <w:lvl w:ilvl="6" w:tplc="0C090001" w:tentative="1">
      <w:start w:val="1"/>
      <w:numFmt w:val="bullet"/>
      <w:lvlText w:val=""/>
      <w:lvlJc w:val="left"/>
      <w:pPr>
        <w:ind w:left="5643" w:hanging="360"/>
      </w:pPr>
      <w:rPr>
        <w:rFonts w:ascii="Symbol" w:hAnsi="Symbol" w:hint="default"/>
      </w:rPr>
    </w:lvl>
    <w:lvl w:ilvl="7" w:tplc="0C090003" w:tentative="1">
      <w:start w:val="1"/>
      <w:numFmt w:val="bullet"/>
      <w:lvlText w:val="o"/>
      <w:lvlJc w:val="left"/>
      <w:pPr>
        <w:ind w:left="6363" w:hanging="360"/>
      </w:pPr>
      <w:rPr>
        <w:rFonts w:ascii="Courier New" w:hAnsi="Courier New" w:cs="Courier New" w:hint="default"/>
      </w:rPr>
    </w:lvl>
    <w:lvl w:ilvl="8" w:tplc="0C090005" w:tentative="1">
      <w:start w:val="1"/>
      <w:numFmt w:val="bullet"/>
      <w:lvlText w:val=""/>
      <w:lvlJc w:val="left"/>
      <w:pPr>
        <w:ind w:left="7083" w:hanging="360"/>
      </w:pPr>
      <w:rPr>
        <w:rFonts w:ascii="Wingdings" w:hAnsi="Wingdings" w:hint="default"/>
      </w:rPr>
    </w:lvl>
  </w:abstractNum>
  <w:abstractNum w:abstractNumId="18" w15:restartNumberingAfterBreak="0">
    <w:nsid w:val="5EC3233D"/>
    <w:multiLevelType w:val="multilevel"/>
    <w:tmpl w:val="67B2765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64B36AF8"/>
    <w:multiLevelType w:val="hybridMultilevel"/>
    <w:tmpl w:val="D1A8A6B2"/>
    <w:lvl w:ilvl="0" w:tplc="9A0C54C0">
      <w:start w:val="1"/>
      <w:numFmt w:val="bullet"/>
      <w:pStyle w:val="Bullet1"/>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88327943">
    <w:abstractNumId w:val="0"/>
  </w:num>
  <w:num w:numId="2" w16cid:durableId="30811621">
    <w:abstractNumId w:val="1"/>
  </w:num>
  <w:num w:numId="3" w16cid:durableId="978608582">
    <w:abstractNumId w:val="2"/>
  </w:num>
  <w:num w:numId="4" w16cid:durableId="1398166967">
    <w:abstractNumId w:val="3"/>
  </w:num>
  <w:num w:numId="5" w16cid:durableId="1543589749">
    <w:abstractNumId w:val="4"/>
  </w:num>
  <w:num w:numId="6" w16cid:durableId="1852715572">
    <w:abstractNumId w:val="9"/>
  </w:num>
  <w:num w:numId="7" w16cid:durableId="2056617895">
    <w:abstractNumId w:val="5"/>
  </w:num>
  <w:num w:numId="8" w16cid:durableId="279380553">
    <w:abstractNumId w:val="6"/>
  </w:num>
  <w:num w:numId="9" w16cid:durableId="228928790">
    <w:abstractNumId w:val="7"/>
  </w:num>
  <w:num w:numId="10" w16cid:durableId="1120612928">
    <w:abstractNumId w:val="8"/>
  </w:num>
  <w:num w:numId="11" w16cid:durableId="2022004216">
    <w:abstractNumId w:val="10"/>
  </w:num>
  <w:num w:numId="12" w16cid:durableId="2141803662">
    <w:abstractNumId w:val="15"/>
  </w:num>
  <w:num w:numId="13" w16cid:durableId="1198273848">
    <w:abstractNumId w:val="18"/>
  </w:num>
  <w:num w:numId="14" w16cid:durableId="28839205">
    <w:abstractNumId w:val="19"/>
  </w:num>
  <w:num w:numId="15" w16cid:durableId="60057849">
    <w:abstractNumId w:val="13"/>
  </w:num>
  <w:num w:numId="16" w16cid:durableId="925727712">
    <w:abstractNumId w:val="16"/>
  </w:num>
  <w:num w:numId="17" w16cid:durableId="2002610686">
    <w:abstractNumId w:val="14"/>
  </w:num>
  <w:num w:numId="18" w16cid:durableId="1537113415">
    <w:abstractNumId w:val="17"/>
  </w:num>
  <w:num w:numId="19" w16cid:durableId="111363138">
    <w:abstractNumId w:val="12"/>
  </w:num>
  <w:num w:numId="20" w16cid:durableId="6670575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7BD8"/>
    <w:rsid w:val="00011F31"/>
    <w:rsid w:val="00013339"/>
    <w:rsid w:val="000256E2"/>
    <w:rsid w:val="00025FCC"/>
    <w:rsid w:val="00030782"/>
    <w:rsid w:val="0003615F"/>
    <w:rsid w:val="00041427"/>
    <w:rsid w:val="00044313"/>
    <w:rsid w:val="00080DA9"/>
    <w:rsid w:val="000861DD"/>
    <w:rsid w:val="000A096A"/>
    <w:rsid w:val="000A47D4"/>
    <w:rsid w:val="000C600E"/>
    <w:rsid w:val="000D11C5"/>
    <w:rsid w:val="001045B5"/>
    <w:rsid w:val="00122369"/>
    <w:rsid w:val="00147098"/>
    <w:rsid w:val="00150E0F"/>
    <w:rsid w:val="00157212"/>
    <w:rsid w:val="0016287D"/>
    <w:rsid w:val="001864FB"/>
    <w:rsid w:val="00196607"/>
    <w:rsid w:val="001B7053"/>
    <w:rsid w:val="001C6423"/>
    <w:rsid w:val="001D0D94"/>
    <w:rsid w:val="001D13F9"/>
    <w:rsid w:val="001F39DD"/>
    <w:rsid w:val="002512BE"/>
    <w:rsid w:val="00252AFB"/>
    <w:rsid w:val="00256567"/>
    <w:rsid w:val="00266D11"/>
    <w:rsid w:val="00275FB8"/>
    <w:rsid w:val="00292383"/>
    <w:rsid w:val="002A4A96"/>
    <w:rsid w:val="002C74DB"/>
    <w:rsid w:val="002E3BED"/>
    <w:rsid w:val="002F6115"/>
    <w:rsid w:val="00312720"/>
    <w:rsid w:val="00336355"/>
    <w:rsid w:val="00343AFC"/>
    <w:rsid w:val="0034745C"/>
    <w:rsid w:val="00374393"/>
    <w:rsid w:val="003909D5"/>
    <w:rsid w:val="003967DD"/>
    <w:rsid w:val="003A3714"/>
    <w:rsid w:val="003A4C39"/>
    <w:rsid w:val="0042333B"/>
    <w:rsid w:val="00443E58"/>
    <w:rsid w:val="004500A9"/>
    <w:rsid w:val="004743BC"/>
    <w:rsid w:val="004779FB"/>
    <w:rsid w:val="0048130A"/>
    <w:rsid w:val="004A1E20"/>
    <w:rsid w:val="004A2E74"/>
    <w:rsid w:val="004B2ED6"/>
    <w:rsid w:val="004C3C8C"/>
    <w:rsid w:val="004C54B2"/>
    <w:rsid w:val="004D1134"/>
    <w:rsid w:val="004D4388"/>
    <w:rsid w:val="004F5FDE"/>
    <w:rsid w:val="00500ADA"/>
    <w:rsid w:val="005116D6"/>
    <w:rsid w:val="00512BBA"/>
    <w:rsid w:val="00552BAE"/>
    <w:rsid w:val="00555277"/>
    <w:rsid w:val="00567CF0"/>
    <w:rsid w:val="00584366"/>
    <w:rsid w:val="005A4F12"/>
    <w:rsid w:val="005B4AF7"/>
    <w:rsid w:val="005D0B81"/>
    <w:rsid w:val="005E0713"/>
    <w:rsid w:val="005E64E8"/>
    <w:rsid w:val="005F3CF9"/>
    <w:rsid w:val="00600A9C"/>
    <w:rsid w:val="00624A55"/>
    <w:rsid w:val="006523D7"/>
    <w:rsid w:val="006671CE"/>
    <w:rsid w:val="00685160"/>
    <w:rsid w:val="00697276"/>
    <w:rsid w:val="006A1F8A"/>
    <w:rsid w:val="006A25AC"/>
    <w:rsid w:val="006B2D7F"/>
    <w:rsid w:val="006C45C0"/>
    <w:rsid w:val="006D309B"/>
    <w:rsid w:val="006E2B9A"/>
    <w:rsid w:val="00710CED"/>
    <w:rsid w:val="007343CD"/>
    <w:rsid w:val="00735566"/>
    <w:rsid w:val="00753835"/>
    <w:rsid w:val="00767573"/>
    <w:rsid w:val="00795A97"/>
    <w:rsid w:val="007B556E"/>
    <w:rsid w:val="007D3E38"/>
    <w:rsid w:val="007D4D6F"/>
    <w:rsid w:val="0080435F"/>
    <w:rsid w:val="008065DA"/>
    <w:rsid w:val="00890680"/>
    <w:rsid w:val="00892E24"/>
    <w:rsid w:val="008B1737"/>
    <w:rsid w:val="008B4878"/>
    <w:rsid w:val="008B7D39"/>
    <w:rsid w:val="008F3D35"/>
    <w:rsid w:val="00927A4D"/>
    <w:rsid w:val="0095088A"/>
    <w:rsid w:val="00952690"/>
    <w:rsid w:val="00954B9A"/>
    <w:rsid w:val="0098142D"/>
    <w:rsid w:val="0099358C"/>
    <w:rsid w:val="00994B8E"/>
    <w:rsid w:val="009B1540"/>
    <w:rsid w:val="009F6A77"/>
    <w:rsid w:val="00A31926"/>
    <w:rsid w:val="00A40575"/>
    <w:rsid w:val="00A710DF"/>
    <w:rsid w:val="00A77C77"/>
    <w:rsid w:val="00AA009D"/>
    <w:rsid w:val="00AB3AC4"/>
    <w:rsid w:val="00AF2C52"/>
    <w:rsid w:val="00B14EB1"/>
    <w:rsid w:val="00B21562"/>
    <w:rsid w:val="00B226A7"/>
    <w:rsid w:val="00B2583F"/>
    <w:rsid w:val="00B941DC"/>
    <w:rsid w:val="00BA7BD8"/>
    <w:rsid w:val="00BB0ABF"/>
    <w:rsid w:val="00C004FC"/>
    <w:rsid w:val="00C27BD8"/>
    <w:rsid w:val="00C446BC"/>
    <w:rsid w:val="00C46317"/>
    <w:rsid w:val="00C539BB"/>
    <w:rsid w:val="00C632D4"/>
    <w:rsid w:val="00C82988"/>
    <w:rsid w:val="00C9673F"/>
    <w:rsid w:val="00C9682D"/>
    <w:rsid w:val="00CB4C8C"/>
    <w:rsid w:val="00CC5AA8"/>
    <w:rsid w:val="00CD5993"/>
    <w:rsid w:val="00CE2BF7"/>
    <w:rsid w:val="00CE3681"/>
    <w:rsid w:val="00CE7916"/>
    <w:rsid w:val="00CF18EF"/>
    <w:rsid w:val="00CF4472"/>
    <w:rsid w:val="00D415DE"/>
    <w:rsid w:val="00D7668B"/>
    <w:rsid w:val="00D9777A"/>
    <w:rsid w:val="00DA6DED"/>
    <w:rsid w:val="00DC4D0D"/>
    <w:rsid w:val="00E11B3C"/>
    <w:rsid w:val="00E34263"/>
    <w:rsid w:val="00E34721"/>
    <w:rsid w:val="00E4317E"/>
    <w:rsid w:val="00E5030B"/>
    <w:rsid w:val="00E6100B"/>
    <w:rsid w:val="00E64758"/>
    <w:rsid w:val="00E77EB9"/>
    <w:rsid w:val="00F02C25"/>
    <w:rsid w:val="00F02CB8"/>
    <w:rsid w:val="00F05375"/>
    <w:rsid w:val="00F0610A"/>
    <w:rsid w:val="00F443E0"/>
    <w:rsid w:val="00F5135F"/>
    <w:rsid w:val="00F5271F"/>
    <w:rsid w:val="00F94715"/>
    <w:rsid w:val="00FE0F4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C31761"/>
  <w14:defaultImageDpi w14:val="32767"/>
  <w15:chartTrackingRefBased/>
  <w15:docId w15:val="{A016D070-65A4-E547-9520-4CDC2415C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B4C8C"/>
    <w:pPr>
      <w:spacing w:before="120" w:after="120" w:line="240" w:lineRule="atLeast"/>
    </w:pPr>
    <w:rPr>
      <w:color w:val="000000"/>
      <w:sz w:val="20"/>
      <w:szCs w:val="20"/>
    </w:rPr>
  </w:style>
  <w:style w:type="paragraph" w:styleId="Heading1">
    <w:name w:val="heading 1"/>
    <w:basedOn w:val="Normal"/>
    <w:next w:val="Normal"/>
    <w:link w:val="Heading1Char"/>
    <w:uiPriority w:val="9"/>
    <w:qFormat/>
    <w:rsid w:val="00CB4C8C"/>
    <w:pPr>
      <w:keepNext/>
      <w:keepLines/>
      <w:spacing w:before="240"/>
      <w:outlineLvl w:val="0"/>
    </w:pPr>
    <w:rPr>
      <w:rFonts w:asciiTheme="majorHAnsi" w:eastAsiaTheme="majorEastAsia" w:hAnsiTheme="majorHAnsi" w:cs="Times New Roman (Headings CS)"/>
      <w:bCs/>
      <w:color w:val="0063A2" w:themeColor="accent1"/>
      <w:sz w:val="32"/>
      <w:szCs w:val="32"/>
    </w:rPr>
  </w:style>
  <w:style w:type="paragraph" w:styleId="Heading2">
    <w:name w:val="heading 2"/>
    <w:basedOn w:val="Normal"/>
    <w:next w:val="Normal"/>
    <w:link w:val="Heading2Char"/>
    <w:uiPriority w:val="9"/>
    <w:unhideWhenUsed/>
    <w:qFormat/>
    <w:rsid w:val="00CB4C8C"/>
    <w:pPr>
      <w:keepNext/>
      <w:keepLines/>
      <w:spacing w:before="400"/>
      <w:outlineLvl w:val="1"/>
    </w:pPr>
    <w:rPr>
      <w:rFonts w:asciiTheme="majorHAnsi" w:eastAsiaTheme="majorEastAsia" w:hAnsiTheme="majorHAnsi" w:cs="Times New Roman (Headings CS)"/>
      <w:bCs/>
      <w:color w:val="1F1545" w:themeColor="text1"/>
      <w:sz w:val="28"/>
      <w:szCs w:val="28"/>
    </w:rPr>
  </w:style>
  <w:style w:type="paragraph" w:styleId="Heading3">
    <w:name w:val="heading 3"/>
    <w:basedOn w:val="Normal"/>
    <w:next w:val="Normal"/>
    <w:link w:val="Heading3Char"/>
    <w:uiPriority w:val="9"/>
    <w:unhideWhenUsed/>
    <w:qFormat/>
    <w:rsid w:val="00CB4C8C"/>
    <w:pPr>
      <w:keepNext/>
      <w:keepLines/>
      <w:spacing w:before="240"/>
      <w:outlineLvl w:val="2"/>
    </w:pPr>
    <w:rPr>
      <w:rFonts w:asciiTheme="majorHAnsi" w:eastAsiaTheme="majorEastAsia" w:hAnsiTheme="majorHAnsi" w:cstheme="majorBidi"/>
      <w:bCs/>
      <w:color w:val="1F1545" w:themeColor="text1"/>
      <w:sz w:val="24"/>
      <w:szCs w:val="24"/>
    </w:rPr>
  </w:style>
  <w:style w:type="paragraph" w:styleId="Heading4">
    <w:name w:val="heading 4"/>
    <w:basedOn w:val="Normal"/>
    <w:next w:val="Normal"/>
    <w:link w:val="Heading4Char"/>
    <w:uiPriority w:val="9"/>
    <w:unhideWhenUsed/>
    <w:qFormat/>
    <w:rsid w:val="00CB4C8C"/>
    <w:pPr>
      <w:keepNext/>
      <w:keepLines/>
      <w:spacing w:before="240"/>
      <w:outlineLvl w:val="3"/>
    </w:pPr>
    <w:rPr>
      <w:rFonts w:asciiTheme="majorHAnsi" w:eastAsiaTheme="majorEastAsia" w:hAnsiTheme="majorHAnsi" w:cstheme="majorBidi"/>
      <w:i/>
      <w:iCs/>
      <w:color w:val="1F1545" w:themeColor="text1"/>
      <w:sz w:val="22"/>
      <w:szCs w:val="22"/>
    </w:rPr>
  </w:style>
  <w:style w:type="paragraph" w:styleId="Heading5">
    <w:name w:val="heading 5"/>
    <w:basedOn w:val="Normal"/>
    <w:next w:val="Normal"/>
    <w:link w:val="Heading5Char"/>
    <w:uiPriority w:val="9"/>
    <w:unhideWhenUsed/>
    <w:qFormat/>
    <w:rsid w:val="008B4878"/>
    <w:pPr>
      <w:keepNext/>
      <w:keepLines/>
      <w:spacing w:before="240"/>
      <w:outlineLvl w:val="4"/>
    </w:pPr>
    <w:rPr>
      <w:rFonts w:asciiTheme="majorHAnsi" w:eastAsiaTheme="majorEastAsia" w:hAnsiTheme="majorHAnsi" w:cstheme="majorBidi"/>
      <w:i/>
      <w:iCs/>
      <w:color w:val="1F1545"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67DD"/>
    <w:pPr>
      <w:tabs>
        <w:tab w:val="center" w:pos="4513"/>
        <w:tab w:val="right" w:pos="9026"/>
      </w:tabs>
    </w:pPr>
  </w:style>
  <w:style w:type="character" w:customStyle="1" w:styleId="HeaderChar">
    <w:name w:val="Header Char"/>
    <w:basedOn w:val="DefaultParagraphFont"/>
    <w:link w:val="Header"/>
    <w:uiPriority w:val="99"/>
    <w:rsid w:val="003967DD"/>
  </w:style>
  <w:style w:type="paragraph" w:styleId="Footer">
    <w:name w:val="footer"/>
    <w:basedOn w:val="Normal"/>
    <w:link w:val="FooterChar"/>
    <w:uiPriority w:val="99"/>
    <w:unhideWhenUsed/>
    <w:rsid w:val="003967DD"/>
    <w:pPr>
      <w:tabs>
        <w:tab w:val="center" w:pos="4513"/>
        <w:tab w:val="right" w:pos="9026"/>
      </w:tabs>
    </w:pPr>
  </w:style>
  <w:style w:type="character" w:customStyle="1" w:styleId="FooterChar">
    <w:name w:val="Footer Char"/>
    <w:basedOn w:val="DefaultParagraphFont"/>
    <w:link w:val="Footer"/>
    <w:uiPriority w:val="99"/>
    <w:rsid w:val="003967DD"/>
  </w:style>
  <w:style w:type="character" w:customStyle="1" w:styleId="Heading1Char">
    <w:name w:val="Heading 1 Char"/>
    <w:basedOn w:val="DefaultParagraphFont"/>
    <w:link w:val="Heading1"/>
    <w:uiPriority w:val="9"/>
    <w:rsid w:val="00CB4C8C"/>
    <w:rPr>
      <w:rFonts w:asciiTheme="majorHAnsi" w:eastAsiaTheme="majorEastAsia" w:hAnsiTheme="majorHAnsi" w:cs="Times New Roman (Headings CS)"/>
      <w:bCs/>
      <w:color w:val="0063A2" w:themeColor="accent1"/>
      <w:sz w:val="32"/>
      <w:szCs w:val="32"/>
    </w:rPr>
  </w:style>
  <w:style w:type="paragraph" w:customStyle="1" w:styleId="Intro">
    <w:name w:val="Intro"/>
    <w:basedOn w:val="Normal"/>
    <w:qFormat/>
    <w:rsid w:val="00CB4C8C"/>
    <w:rPr>
      <w:rFonts w:cs="Times New Roman (Body CS)"/>
      <w:color w:val="1F1545" w:themeColor="text1"/>
      <w:sz w:val="28"/>
      <w:lang w:val="en-AU"/>
    </w:rPr>
  </w:style>
  <w:style w:type="character" w:customStyle="1" w:styleId="Heading2Char">
    <w:name w:val="Heading 2 Char"/>
    <w:basedOn w:val="DefaultParagraphFont"/>
    <w:link w:val="Heading2"/>
    <w:uiPriority w:val="9"/>
    <w:rsid w:val="00CB4C8C"/>
    <w:rPr>
      <w:rFonts w:asciiTheme="majorHAnsi" w:eastAsiaTheme="majorEastAsia" w:hAnsiTheme="majorHAnsi" w:cs="Times New Roman (Headings CS)"/>
      <w:bCs/>
      <w:color w:val="1F1545" w:themeColor="text1"/>
      <w:sz w:val="28"/>
      <w:szCs w:val="28"/>
    </w:rPr>
  </w:style>
  <w:style w:type="character" w:customStyle="1" w:styleId="Heading3Char">
    <w:name w:val="Heading 3 Char"/>
    <w:basedOn w:val="DefaultParagraphFont"/>
    <w:link w:val="Heading3"/>
    <w:uiPriority w:val="9"/>
    <w:rsid w:val="00CB4C8C"/>
    <w:rPr>
      <w:rFonts w:asciiTheme="majorHAnsi" w:eastAsiaTheme="majorEastAsia" w:hAnsiTheme="majorHAnsi" w:cstheme="majorBidi"/>
      <w:bCs/>
      <w:color w:val="1F1545" w:themeColor="text1"/>
    </w:rPr>
  </w:style>
  <w:style w:type="paragraph" w:styleId="Quote">
    <w:name w:val="Quote"/>
    <w:basedOn w:val="Normal"/>
    <w:next w:val="Normal"/>
    <w:link w:val="QuoteChar"/>
    <w:uiPriority w:val="29"/>
    <w:qFormat/>
    <w:rsid w:val="00CB4C8C"/>
    <w:pPr>
      <w:ind w:left="284" w:right="284"/>
    </w:pPr>
    <w:rPr>
      <w:i/>
      <w:iCs/>
      <w:color w:val="1F1545" w:themeColor="text1"/>
    </w:rPr>
  </w:style>
  <w:style w:type="character" w:customStyle="1" w:styleId="QuoteChar">
    <w:name w:val="Quote Char"/>
    <w:basedOn w:val="DefaultParagraphFont"/>
    <w:link w:val="Quote"/>
    <w:uiPriority w:val="29"/>
    <w:rsid w:val="00CB4C8C"/>
    <w:rPr>
      <w:i/>
      <w:iCs/>
      <w:color w:val="1F1545" w:themeColor="text1"/>
      <w:sz w:val="20"/>
      <w:szCs w:val="20"/>
    </w:rPr>
  </w:style>
  <w:style w:type="paragraph" w:customStyle="1" w:styleId="Bullet1">
    <w:name w:val="Bullet 1"/>
    <w:basedOn w:val="Normal"/>
    <w:next w:val="Normal"/>
    <w:qFormat/>
    <w:rsid w:val="00CB4C8C"/>
    <w:pPr>
      <w:numPr>
        <w:numId w:val="14"/>
      </w:numPr>
      <w:ind w:left="284" w:hanging="284"/>
    </w:pPr>
    <w:rPr>
      <w:lang w:val="en-AU"/>
    </w:rPr>
  </w:style>
  <w:style w:type="paragraph" w:customStyle="1" w:styleId="Bullet2">
    <w:name w:val="Bullet 2"/>
    <w:basedOn w:val="Bullet1"/>
    <w:qFormat/>
    <w:rsid w:val="002E3BED"/>
    <w:pPr>
      <w:numPr>
        <w:numId w:val="12"/>
      </w:numPr>
    </w:pPr>
  </w:style>
  <w:style w:type="paragraph" w:customStyle="1" w:styleId="Numberlist">
    <w:name w:val="Number list"/>
    <w:basedOn w:val="Normal"/>
    <w:next w:val="Normal"/>
    <w:qFormat/>
    <w:rsid w:val="00CB4C8C"/>
    <w:pPr>
      <w:numPr>
        <w:numId w:val="17"/>
      </w:numPr>
      <w:ind w:left="284" w:hanging="284"/>
    </w:pPr>
    <w:rPr>
      <w:lang w:val="en-AU"/>
    </w:rPr>
  </w:style>
  <w:style w:type="table" w:styleId="TableGrid">
    <w:name w:val="Table Grid"/>
    <w:basedOn w:val="TableNormal"/>
    <w:uiPriority w:val="39"/>
    <w:rsid w:val="00C632D4"/>
    <w:rPr>
      <w:color w:val="1F1545" w:themeColor="text1"/>
      <w:sz w:val="20"/>
    </w:rPr>
    <w:tblPr>
      <w:tblBorders>
        <w:insideH w:val="single" w:sz="4" w:space="0" w:color="1F1545" w:themeColor="text1"/>
      </w:tblBorders>
    </w:tblPr>
    <w:tcPr>
      <w:shd w:val="clear" w:color="auto" w:fill="FFFFFF" w:themeFill="background1"/>
      <w:tcMar>
        <w:top w:w="57" w:type="dxa"/>
        <w:bottom w:w="57" w:type="dxa"/>
      </w:tcMar>
    </w:tcPr>
    <w:tblStylePr w:type="firstRow">
      <w:rPr>
        <w:rFonts w:asciiTheme="majorHAnsi" w:hAnsiTheme="majorHAnsi"/>
        <w:b w:val="0"/>
        <w:color w:val="FFFFFF" w:themeColor="background1"/>
        <w:sz w:val="22"/>
      </w:rPr>
      <w:tblPr/>
      <w:tcPr>
        <w:shd w:val="clear" w:color="auto" w:fill="CFF0F2" w:themeFill="accent6" w:themeFillTint="66"/>
      </w:tcPr>
    </w:tblStylePr>
    <w:tblStylePr w:type="firstCol">
      <w:rPr>
        <w:color w:val="1F1545" w:themeColor="text1"/>
      </w:rPr>
    </w:tblStylePr>
  </w:style>
  <w:style w:type="paragraph" w:customStyle="1" w:styleId="TableHead">
    <w:name w:val="Table Head"/>
    <w:basedOn w:val="Normal"/>
    <w:qFormat/>
    <w:rsid w:val="008B4878"/>
    <w:pPr>
      <w:spacing w:line="260" w:lineRule="exact"/>
    </w:pPr>
    <w:rPr>
      <w:b/>
      <w:color w:val="1F1545" w:themeColor="text1"/>
      <w:sz w:val="24"/>
      <w:lang w:val="en-AU"/>
    </w:rPr>
  </w:style>
  <w:style w:type="paragraph" w:customStyle="1" w:styleId="Tablebody">
    <w:name w:val="Table body"/>
    <w:basedOn w:val="Normal"/>
    <w:qFormat/>
    <w:rsid w:val="00A31926"/>
    <w:pPr>
      <w:spacing w:before="60" w:after="60"/>
    </w:pPr>
    <w:rPr>
      <w:lang w:val="en-AU"/>
    </w:rPr>
  </w:style>
  <w:style w:type="character" w:styleId="PageNumber">
    <w:name w:val="page number"/>
    <w:basedOn w:val="DefaultParagraphFont"/>
    <w:uiPriority w:val="99"/>
    <w:semiHidden/>
    <w:unhideWhenUsed/>
    <w:rsid w:val="00A31926"/>
  </w:style>
  <w:style w:type="paragraph" w:customStyle="1" w:styleId="Alphabetlist">
    <w:name w:val="Alphabet list"/>
    <w:basedOn w:val="Numberlist"/>
    <w:qFormat/>
    <w:rsid w:val="00CB4C8C"/>
    <w:pPr>
      <w:numPr>
        <w:numId w:val="15"/>
      </w:numPr>
      <w:ind w:left="568" w:hanging="284"/>
    </w:pPr>
  </w:style>
  <w:style w:type="character" w:styleId="Strong">
    <w:name w:val="Strong"/>
    <w:basedOn w:val="DefaultParagraphFont"/>
    <w:uiPriority w:val="22"/>
    <w:qFormat/>
    <w:rsid w:val="0016287D"/>
    <w:rPr>
      <w:b/>
      <w:bCs/>
    </w:rPr>
  </w:style>
  <w:style w:type="paragraph" w:styleId="FootnoteText">
    <w:name w:val="footnote text"/>
    <w:basedOn w:val="Normal"/>
    <w:link w:val="FootnoteTextChar"/>
    <w:uiPriority w:val="99"/>
    <w:unhideWhenUsed/>
    <w:rsid w:val="0016287D"/>
    <w:pPr>
      <w:spacing w:after="40"/>
    </w:pPr>
    <w:rPr>
      <w:rFonts w:ascii="Arial" w:eastAsiaTheme="minorEastAsia" w:hAnsi="Arial" w:cs="Arial"/>
      <w:sz w:val="11"/>
      <w:szCs w:val="11"/>
      <w:lang w:val="en-US"/>
    </w:rPr>
  </w:style>
  <w:style w:type="character" w:customStyle="1" w:styleId="FootnoteTextChar">
    <w:name w:val="Footnote Text Char"/>
    <w:basedOn w:val="DefaultParagraphFont"/>
    <w:link w:val="FootnoteText"/>
    <w:uiPriority w:val="99"/>
    <w:rsid w:val="0016287D"/>
    <w:rPr>
      <w:rFonts w:ascii="Arial" w:eastAsiaTheme="minorEastAsia" w:hAnsi="Arial" w:cs="Arial"/>
      <w:sz w:val="11"/>
      <w:szCs w:val="11"/>
      <w:lang w:val="en-US"/>
    </w:rPr>
  </w:style>
  <w:style w:type="character" w:styleId="Hyperlink">
    <w:name w:val="Hyperlink"/>
    <w:basedOn w:val="DefaultParagraphFont"/>
    <w:uiPriority w:val="99"/>
    <w:unhideWhenUsed/>
    <w:rsid w:val="0016287D"/>
    <w:rPr>
      <w:color w:val="1F1445" w:themeColor="hyperlink"/>
      <w:u w:val="single"/>
    </w:rPr>
  </w:style>
  <w:style w:type="character" w:customStyle="1" w:styleId="apple-converted-space">
    <w:name w:val="apple-converted-space"/>
    <w:basedOn w:val="DefaultParagraphFont"/>
    <w:rsid w:val="0016287D"/>
  </w:style>
  <w:style w:type="character" w:styleId="FollowedHyperlink">
    <w:name w:val="FollowedHyperlink"/>
    <w:basedOn w:val="DefaultParagraphFont"/>
    <w:uiPriority w:val="99"/>
    <w:semiHidden/>
    <w:unhideWhenUsed/>
    <w:rsid w:val="00E64758"/>
    <w:rPr>
      <w:color w:val="201546" w:themeColor="followedHyperlink"/>
      <w:u w:val="single"/>
    </w:rPr>
  </w:style>
  <w:style w:type="character" w:styleId="UnresolvedMention">
    <w:name w:val="Unresolved Mention"/>
    <w:basedOn w:val="DefaultParagraphFont"/>
    <w:uiPriority w:val="99"/>
    <w:rsid w:val="00E34721"/>
    <w:rPr>
      <w:color w:val="605E5C"/>
      <w:shd w:val="clear" w:color="auto" w:fill="E1DFDD"/>
    </w:rPr>
  </w:style>
  <w:style w:type="character" w:customStyle="1" w:styleId="Heading4Char">
    <w:name w:val="Heading 4 Char"/>
    <w:basedOn w:val="DefaultParagraphFont"/>
    <w:link w:val="Heading4"/>
    <w:uiPriority w:val="9"/>
    <w:rsid w:val="00CB4C8C"/>
    <w:rPr>
      <w:rFonts w:asciiTheme="majorHAnsi" w:eastAsiaTheme="majorEastAsia" w:hAnsiTheme="majorHAnsi" w:cstheme="majorBidi"/>
      <w:i/>
      <w:iCs/>
      <w:color w:val="1F1545" w:themeColor="text1"/>
      <w:sz w:val="22"/>
      <w:szCs w:val="22"/>
    </w:rPr>
  </w:style>
  <w:style w:type="paragraph" w:styleId="Subtitle">
    <w:name w:val="Subtitle"/>
    <w:basedOn w:val="Normal"/>
    <w:next w:val="Normal"/>
    <w:link w:val="SubtitleChar"/>
    <w:uiPriority w:val="11"/>
    <w:qFormat/>
    <w:rsid w:val="00F94715"/>
    <w:pPr>
      <w:numPr>
        <w:ilvl w:val="1"/>
      </w:numPr>
      <w:spacing w:after="160"/>
    </w:pPr>
    <w:rPr>
      <w:rFonts w:eastAsiaTheme="minorEastAsia"/>
      <w:color w:val="1F1545" w:themeColor="text1"/>
      <w:spacing w:val="15"/>
      <w:szCs w:val="22"/>
    </w:rPr>
  </w:style>
  <w:style w:type="character" w:customStyle="1" w:styleId="SubtitleChar">
    <w:name w:val="Subtitle Char"/>
    <w:basedOn w:val="DefaultParagraphFont"/>
    <w:link w:val="Subtitle"/>
    <w:uiPriority w:val="11"/>
    <w:rsid w:val="00F94715"/>
    <w:rPr>
      <w:rFonts w:eastAsiaTheme="minorEastAsia"/>
      <w:color w:val="1F1545" w:themeColor="text1"/>
      <w:spacing w:val="15"/>
      <w:sz w:val="22"/>
      <w:szCs w:val="22"/>
    </w:rPr>
  </w:style>
  <w:style w:type="character" w:styleId="SubtleEmphasis">
    <w:name w:val="Subtle Emphasis"/>
    <w:basedOn w:val="DefaultParagraphFont"/>
    <w:uiPriority w:val="19"/>
    <w:qFormat/>
    <w:rsid w:val="00F94715"/>
    <w:rPr>
      <w:i/>
      <w:iCs/>
      <w:color w:val="1F1545" w:themeColor="text1"/>
    </w:rPr>
  </w:style>
  <w:style w:type="character" w:styleId="IntenseEmphasis">
    <w:name w:val="Intense Emphasis"/>
    <w:basedOn w:val="DefaultParagraphFont"/>
    <w:uiPriority w:val="21"/>
    <w:qFormat/>
    <w:rsid w:val="00F94715"/>
    <w:rPr>
      <w:i/>
      <w:iCs/>
      <w:color w:val="1F1545" w:themeColor="text1"/>
    </w:rPr>
  </w:style>
  <w:style w:type="paragraph" w:styleId="IntenseQuote">
    <w:name w:val="Intense Quote"/>
    <w:basedOn w:val="Normal"/>
    <w:next w:val="Normal"/>
    <w:link w:val="IntenseQuoteChar"/>
    <w:uiPriority w:val="30"/>
    <w:qFormat/>
    <w:rsid w:val="00AA009D"/>
    <w:pPr>
      <w:pBdr>
        <w:top w:val="single" w:sz="4" w:space="10" w:color="0063A2" w:themeColor="accent1"/>
        <w:bottom w:val="single" w:sz="4" w:space="10" w:color="0063A2" w:themeColor="accent1"/>
      </w:pBdr>
      <w:spacing w:before="360" w:after="360"/>
    </w:pPr>
    <w:rPr>
      <w:b/>
      <w:iCs/>
      <w:color w:val="1F1545" w:themeColor="text1"/>
    </w:rPr>
  </w:style>
  <w:style w:type="character" w:customStyle="1" w:styleId="IntenseQuoteChar">
    <w:name w:val="Intense Quote Char"/>
    <w:basedOn w:val="DefaultParagraphFont"/>
    <w:link w:val="IntenseQuote"/>
    <w:uiPriority w:val="30"/>
    <w:rsid w:val="00AA009D"/>
    <w:rPr>
      <w:b/>
      <w:iCs/>
      <w:color w:val="1F1545" w:themeColor="text1"/>
      <w:sz w:val="20"/>
      <w:szCs w:val="20"/>
    </w:rPr>
  </w:style>
  <w:style w:type="paragraph" w:customStyle="1" w:styleId="Copyrighttext">
    <w:name w:val="Copyright text"/>
    <w:basedOn w:val="Normal"/>
    <w:qFormat/>
    <w:rsid w:val="004D4388"/>
    <w:pPr>
      <w:spacing w:after="40"/>
    </w:pPr>
    <w:rPr>
      <w:sz w:val="12"/>
      <w:szCs w:val="12"/>
    </w:rPr>
  </w:style>
  <w:style w:type="paragraph" w:styleId="Title">
    <w:name w:val="Title"/>
    <w:basedOn w:val="Normal"/>
    <w:next w:val="Normal"/>
    <w:link w:val="TitleChar"/>
    <w:uiPriority w:val="10"/>
    <w:qFormat/>
    <w:rsid w:val="008B4878"/>
    <w:pPr>
      <w:spacing w:line="500" w:lineRule="exact"/>
      <w:contextualSpacing/>
    </w:pPr>
    <w:rPr>
      <w:rFonts w:asciiTheme="majorHAnsi" w:eastAsiaTheme="majorEastAsia" w:hAnsiTheme="majorHAnsi" w:cstheme="majorBidi"/>
      <w:color w:val="1F1545" w:themeColor="text1"/>
      <w:spacing w:val="-10"/>
      <w:kern w:val="28"/>
      <w:sz w:val="48"/>
      <w:szCs w:val="48"/>
    </w:rPr>
  </w:style>
  <w:style w:type="character" w:customStyle="1" w:styleId="TitleChar">
    <w:name w:val="Title Char"/>
    <w:basedOn w:val="DefaultParagraphFont"/>
    <w:link w:val="Title"/>
    <w:uiPriority w:val="10"/>
    <w:rsid w:val="008B4878"/>
    <w:rPr>
      <w:rFonts w:asciiTheme="majorHAnsi" w:eastAsiaTheme="majorEastAsia" w:hAnsiTheme="majorHAnsi" w:cstheme="majorBidi"/>
      <w:color w:val="1F1545" w:themeColor="text1"/>
      <w:spacing w:val="-10"/>
      <w:kern w:val="28"/>
      <w:sz w:val="48"/>
      <w:szCs w:val="48"/>
    </w:rPr>
  </w:style>
  <w:style w:type="character" w:styleId="SubtleReference">
    <w:name w:val="Subtle Reference"/>
    <w:basedOn w:val="DefaultParagraphFont"/>
    <w:uiPriority w:val="31"/>
    <w:qFormat/>
    <w:rsid w:val="00C632D4"/>
    <w:rPr>
      <w:smallCaps/>
    </w:rPr>
  </w:style>
  <w:style w:type="character" w:customStyle="1" w:styleId="Heading5Char">
    <w:name w:val="Heading 5 Char"/>
    <w:basedOn w:val="DefaultParagraphFont"/>
    <w:link w:val="Heading5"/>
    <w:uiPriority w:val="9"/>
    <w:rsid w:val="008B4878"/>
    <w:rPr>
      <w:rFonts w:asciiTheme="majorHAnsi" w:eastAsiaTheme="majorEastAsia" w:hAnsiTheme="majorHAnsi" w:cstheme="majorBidi"/>
      <w:i/>
      <w:iCs/>
      <w:color w:val="1F1545" w:themeColor="text1"/>
      <w:sz w:val="20"/>
      <w:szCs w:val="20"/>
    </w:rPr>
  </w:style>
  <w:style w:type="character" w:styleId="IntenseReference">
    <w:name w:val="Intense Reference"/>
    <w:basedOn w:val="DefaultParagraphFont"/>
    <w:uiPriority w:val="32"/>
    <w:qFormat/>
    <w:rsid w:val="00AA009D"/>
    <w:rPr>
      <w:b/>
      <w:bCs/>
      <w:smallCaps/>
      <w:color w:val="1F1545" w:themeColor="text1"/>
      <w:spacing w:val="5"/>
    </w:rPr>
  </w:style>
  <w:style w:type="paragraph" w:customStyle="1" w:styleId="Figuretitle">
    <w:name w:val="Figure title"/>
    <w:basedOn w:val="Normal"/>
    <w:qFormat/>
    <w:rsid w:val="00AF2C52"/>
    <w:pPr>
      <w:keepNext/>
      <w:keepLines/>
    </w:pPr>
    <w:rPr>
      <w:b/>
      <w:color w:val="1F1545" w:themeColor="text1"/>
      <w:sz w:val="18"/>
      <w:szCs w:val="18"/>
      <w:lang w:val="en-AU"/>
    </w:rPr>
  </w:style>
  <w:style w:type="paragraph" w:styleId="ListParagraph">
    <w:name w:val="List Paragraph"/>
    <w:basedOn w:val="Normal"/>
    <w:uiPriority w:val="34"/>
    <w:qFormat/>
    <w:rsid w:val="004F5FDE"/>
    <w:pPr>
      <w:widowControl w:val="0"/>
      <w:spacing w:before="0" w:after="200" w:line="276" w:lineRule="auto"/>
      <w:ind w:left="720"/>
      <w:contextualSpacing/>
    </w:pPr>
    <w:rPr>
      <w:color w:val="auto"/>
      <w:sz w:val="22"/>
      <w:szCs w:val="22"/>
      <w:lang w:val="en-AU"/>
    </w:rPr>
  </w:style>
  <w:style w:type="paragraph" w:styleId="Revision">
    <w:name w:val="Revision"/>
    <w:hidden/>
    <w:uiPriority w:val="99"/>
    <w:semiHidden/>
    <w:rsid w:val="00C446BC"/>
    <w:rPr>
      <w:color w:val="000000"/>
      <w:sz w:val="20"/>
      <w:szCs w:val="20"/>
    </w:rPr>
  </w:style>
  <w:style w:type="character" w:styleId="CommentReference">
    <w:name w:val="annotation reference"/>
    <w:basedOn w:val="DefaultParagraphFont"/>
    <w:uiPriority w:val="99"/>
    <w:semiHidden/>
    <w:unhideWhenUsed/>
    <w:rsid w:val="000A096A"/>
    <w:rPr>
      <w:sz w:val="16"/>
      <w:szCs w:val="16"/>
    </w:rPr>
  </w:style>
  <w:style w:type="paragraph" w:styleId="CommentText">
    <w:name w:val="annotation text"/>
    <w:basedOn w:val="Normal"/>
    <w:link w:val="CommentTextChar"/>
    <w:uiPriority w:val="99"/>
    <w:unhideWhenUsed/>
    <w:rsid w:val="000A096A"/>
    <w:pPr>
      <w:spacing w:line="240" w:lineRule="auto"/>
    </w:pPr>
  </w:style>
  <w:style w:type="character" w:customStyle="1" w:styleId="CommentTextChar">
    <w:name w:val="Comment Text Char"/>
    <w:basedOn w:val="DefaultParagraphFont"/>
    <w:link w:val="CommentText"/>
    <w:uiPriority w:val="99"/>
    <w:rsid w:val="000A096A"/>
    <w:rPr>
      <w:color w:val="000000"/>
      <w:sz w:val="20"/>
      <w:szCs w:val="20"/>
    </w:rPr>
  </w:style>
  <w:style w:type="paragraph" w:styleId="CommentSubject">
    <w:name w:val="annotation subject"/>
    <w:basedOn w:val="CommentText"/>
    <w:next w:val="CommentText"/>
    <w:link w:val="CommentSubjectChar"/>
    <w:uiPriority w:val="99"/>
    <w:semiHidden/>
    <w:unhideWhenUsed/>
    <w:rsid w:val="000A096A"/>
    <w:rPr>
      <w:b/>
      <w:bCs/>
    </w:rPr>
  </w:style>
  <w:style w:type="character" w:customStyle="1" w:styleId="CommentSubjectChar">
    <w:name w:val="Comment Subject Char"/>
    <w:basedOn w:val="CommentTextChar"/>
    <w:link w:val="CommentSubject"/>
    <w:uiPriority w:val="99"/>
    <w:semiHidden/>
    <w:rsid w:val="000A096A"/>
    <w:rPr>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00493">
      <w:bodyDiv w:val="1"/>
      <w:marLeft w:val="0"/>
      <w:marRight w:val="0"/>
      <w:marTop w:val="0"/>
      <w:marBottom w:val="0"/>
      <w:divBdr>
        <w:top w:val="none" w:sz="0" w:space="0" w:color="auto"/>
        <w:left w:val="none" w:sz="0" w:space="0" w:color="auto"/>
        <w:bottom w:val="none" w:sz="0" w:space="0" w:color="auto"/>
        <w:right w:val="none" w:sz="0" w:space="0" w:color="auto"/>
      </w:divBdr>
    </w:div>
    <w:div w:id="63989601">
      <w:bodyDiv w:val="1"/>
      <w:marLeft w:val="0"/>
      <w:marRight w:val="0"/>
      <w:marTop w:val="0"/>
      <w:marBottom w:val="0"/>
      <w:divBdr>
        <w:top w:val="none" w:sz="0" w:space="0" w:color="auto"/>
        <w:left w:val="none" w:sz="0" w:space="0" w:color="auto"/>
        <w:bottom w:val="none" w:sz="0" w:space="0" w:color="auto"/>
        <w:right w:val="none" w:sz="0" w:space="0" w:color="auto"/>
      </w:divBdr>
    </w:div>
    <w:div w:id="1335035004">
      <w:bodyDiv w:val="1"/>
      <w:marLeft w:val="0"/>
      <w:marRight w:val="0"/>
      <w:marTop w:val="0"/>
      <w:marBottom w:val="0"/>
      <w:divBdr>
        <w:top w:val="none" w:sz="0" w:space="0" w:color="auto"/>
        <w:left w:val="none" w:sz="0" w:space="0" w:color="auto"/>
        <w:bottom w:val="none" w:sz="0" w:space="0" w:color="auto"/>
        <w:right w:val="none" w:sz="0" w:space="0" w:color="auto"/>
      </w:divBdr>
    </w:div>
    <w:div w:id="1637833115">
      <w:bodyDiv w:val="1"/>
      <w:marLeft w:val="0"/>
      <w:marRight w:val="0"/>
      <w:marTop w:val="0"/>
      <w:marBottom w:val="0"/>
      <w:divBdr>
        <w:top w:val="none" w:sz="0" w:space="0" w:color="auto"/>
        <w:left w:val="none" w:sz="0" w:space="0" w:color="auto"/>
        <w:bottom w:val="none" w:sz="0" w:space="0" w:color="auto"/>
        <w:right w:val="none" w:sz="0" w:space="0" w:color="auto"/>
      </w:divBdr>
    </w:div>
    <w:div w:id="206590856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2.education.vic.gov.au/pal/camps-sports-and-excursions-fund/guidance/eligibility"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vic.gov.au/schools-privacy-policy?Redirect=1" TargetMode="External"/><Relationship Id="rId2" Type="http://schemas.openxmlformats.org/officeDocument/2006/relationships/customXml" Target="../customXml/item2.xml"/><Relationship Id="rId16" Type="http://schemas.openxmlformats.org/officeDocument/2006/relationships/hyperlink" Target="mailto:csef@education.vic.gov.a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2.education.vic.gov.au/pal/camps-sports-and-excursions-fund/guidance/payment-amounts"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education.vic.gov.au/pal/camps-sports-and-excursions-fund/policy"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2024 Both Sectors Theme">
  <a:themeElements>
    <a:clrScheme name="DE CORPORATE COLOUR SCHEME">
      <a:dk1>
        <a:srgbClr val="1F1545"/>
      </a:dk1>
      <a:lt1>
        <a:srgbClr val="FFFFFF"/>
      </a:lt1>
      <a:dk2>
        <a:srgbClr val="88DBDF"/>
      </a:dk2>
      <a:lt2>
        <a:srgbClr val="E8E8E8"/>
      </a:lt2>
      <a:accent1>
        <a:srgbClr val="0063A2"/>
      </a:accent1>
      <a:accent2>
        <a:srgbClr val="B8E9EB"/>
      </a:accent2>
      <a:accent3>
        <a:srgbClr val="1F1646"/>
      </a:accent3>
      <a:accent4>
        <a:srgbClr val="82189C"/>
      </a:accent4>
      <a:accent5>
        <a:srgbClr val="0063A4"/>
      </a:accent5>
      <a:accent6>
        <a:srgbClr val="88DBDF"/>
      </a:accent6>
      <a:hlink>
        <a:srgbClr val="1F1445"/>
      </a:hlink>
      <a:folHlink>
        <a:srgbClr val="201546"/>
      </a:folHlink>
    </a:clrScheme>
    <a:fontScheme name="Red Hat Display">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2024 Both Sectors Theme" id="{31B2B066-3607-E44E-A930-BF3C7537209A}" vid="{BEB4507B-C340-784E-95B4-CE8B936FB0F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01A4DE0E4B5F4EA8016C16A987B33F" ma:contentTypeVersion="5" ma:contentTypeDescription="Create a new document." ma:contentTypeScope="" ma:versionID="5dca942c6abf7e8863cd1561e06c88cd">
  <xsd:schema xmlns:xsd="http://www.w3.org/2001/XMLSchema" xmlns:xs="http://www.w3.org/2001/XMLSchema" xmlns:p="http://schemas.microsoft.com/office/2006/metadata/properties" xmlns:ns2="662335de-c380-4293-ae4c-1be982d17766" targetNamespace="http://schemas.microsoft.com/office/2006/metadata/properties" ma:root="true" ma:fieldsID="7d7410a11e9555f855ce2e1ce3d5320b" ns2:_="">
    <xsd:import namespace="662335de-c380-4293-ae4c-1be982d17766"/>
    <xsd:element name="properties">
      <xsd:complexType>
        <xsd:sequence>
          <xsd:element name="documentManagement">
            <xsd:complexType>
              <xsd:all>
                <xsd:element ref="ns2:Category"/>
                <xsd:element ref="ns2:Topic" minOccurs="0"/>
                <xsd:element ref="ns2:Sub_x002d_Topic" minOccurs="0"/>
                <xsd:element ref="ns2:Year" minOccurs="0"/>
                <xsd:element ref="ns2: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335de-c380-4293-ae4c-1be982d17766" elementFormDefault="qualified">
    <xsd:import namespace="http://schemas.microsoft.com/office/2006/documentManagement/types"/>
    <xsd:import namespace="http://schemas.microsoft.com/office/infopath/2007/PartnerControls"/>
    <xsd:element name="Category" ma:index="8" ma:displayName="Category" ma:description="What sort of thing is this about?" ma:format="Dropdown" ma:internalName="Category">
      <xsd:simpleType>
        <xsd:restriction base="dms:Choice">
          <xsd:enumeration value="2022"/>
          <xsd:enumeration value="2023"/>
          <xsd:enumeration value="2025"/>
          <xsd:enumeration value="Budget"/>
          <xsd:enumeration value="Bushfire.2020"/>
          <xsd:enumeration value="Communications"/>
          <xsd:enumeration value="Compliance"/>
          <xsd:enumeration value="Documentation"/>
          <xsd:enumeration value="Drought Assistance 2018"/>
          <xsd:enumeration value="Forms"/>
          <xsd:enumeration value="Other"/>
          <xsd:enumeration value="Payments"/>
          <xsd:enumeration value="Rejection Letters"/>
          <xsd:enumeration value="Reporting"/>
        </xsd:restriction>
      </xsd:simpleType>
    </xsd:element>
    <xsd:element name="Topic" ma:index="9" nillable="true" ma:displayName="Topic" ma:description="What is this mainly about" ma:format="Dropdown" ma:internalName="Topic">
      <xsd:simpleType>
        <xsd:union memberTypes="dms:Text">
          <xsd:simpleType>
            <xsd:restriction base="dms:Choice">
              <xsd:enumeration value="2016 Dairy Assistance Funding"/>
              <xsd:enumeration value="Actioned forms (Request for User Access - Gov schools)"/>
              <xsd:enumeration value="Actioned form (Request for User Access - Non-gov schools)"/>
              <xsd:enumeration value="Ad hoc CSEF data"/>
              <xsd:enumeration value="Admin"/>
              <xsd:enumeration value="Audit"/>
              <xsd:enumeration value="Bulletins"/>
              <xsd:enumeration value="Camps"/>
              <xsd:enumeration value="Communications"/>
              <xsd:enumeration value="Evaluation"/>
              <xsd:enumeration value="FAQs"/>
              <xsd:enumeration value="Flyer"/>
              <xsd:enumeration value="Forms"/>
              <xsd:enumeration value="Funding"/>
              <xsd:enumeration value="Guide"/>
              <xsd:enumeration value="IMTD"/>
              <xsd:enumeration value="Miscellaneous queries"/>
              <xsd:enumeration value="Payments"/>
              <xsd:enumeration value="Policy"/>
              <xsd:enumeration value="PRS"/>
              <xsd:enumeration value="Reminder"/>
              <xsd:enumeration value="Reporting"/>
              <xsd:enumeration value="School Bulletins"/>
              <xsd:enumeration value="School Update"/>
              <xsd:enumeration value="Schools"/>
              <xsd:enumeration value="Strategy"/>
              <xsd:enumeration value="Templates"/>
            </xsd:restriction>
          </xsd:simpleType>
        </xsd:union>
      </xsd:simpleType>
    </xsd:element>
    <xsd:element name="Sub_x002d_Topic" ma:index="10" nillable="true" ma:displayName="Sub-Topic" ma:format="Dropdown" ma:internalName="Sub_x002d_Topic">
      <xsd:simpleType>
        <xsd:union memberTypes="dms:Text">
          <xsd:simpleType>
            <xsd:restriction base="dms:Choice">
              <xsd:enumeration value="Access  Request Form"/>
              <xsd:enumeration value="Balcombe Grammar"/>
              <xsd:enumeration value="Ballarat CC"/>
              <xsd:enumeration value="Bass Coast"/>
              <xsd:enumeration value="Batch 001908"/>
              <xsd:enumeration value="Batch 001912"/>
              <xsd:enumeration value="Batch 1"/>
              <xsd:enumeration value="Batch 2"/>
              <xsd:enumeration value="Batch 2503"/>
              <xsd:enumeration value="Batch 3"/>
              <xsd:enumeration value="Batch 4"/>
              <xsd:enumeration value="Batch 5"/>
              <xsd:enumeration value="Batch 5398"/>
              <xsd:enumeration value="Batch 5399"/>
              <xsd:enumeration value="Batch 5400"/>
              <xsd:enumeration value="batch 5401"/>
              <xsd:enumeration value="Batch 5402"/>
              <xsd:enumeration value="Batch 5403"/>
              <xsd:enumeration value="Batch 5404"/>
              <xsd:enumeration value="Batch 5406"/>
              <xsd:enumeration value="Batch 5407"/>
              <xsd:enumeration value="Batch 5408"/>
              <xsd:enumeration value="Batch 5409"/>
              <xsd:enumeration value="Batch 5410"/>
              <xsd:enumeration value="Batch 5412"/>
              <xsd:enumeration value="Batch 5413"/>
              <xsd:enumeration value="Batch 5414"/>
              <xsd:enumeration value="Batch 5415"/>
              <xsd:enumeration value="Batch 5416"/>
              <xsd:enumeration value="Batch 5417"/>
              <xsd:enumeration value="Batch 5418"/>
              <xsd:enumeration value="Batch 5419"/>
              <xsd:enumeration value="Batch 5420"/>
              <xsd:enumeration value="Batch 5421"/>
              <xsd:enumeration value="Batch 5422"/>
              <xsd:enumeration value="Batch 5423"/>
              <xsd:enumeration value="Batch 5424"/>
              <xsd:enumeration value="Batch 5425"/>
              <xsd:enumeration value="Batch 5426"/>
              <xsd:enumeration value="Batch 5427"/>
              <xsd:enumeration value="Batch 5428"/>
              <xsd:enumeration value="Batch 6"/>
              <xsd:enumeration value="Batch NG2011"/>
              <xsd:enumeration value="Batch NG2303"/>
              <xsd:enumeration value="Batch NG3107"/>
              <xsd:enumeration value="Belgrave Heights Christian School"/>
              <xsd:enumeration value="Blackburn English Language School"/>
              <xsd:enumeration value="Clairvaux Catholic College"/>
              <xsd:enumeration value="Costings for CSEF Drought Support"/>
              <xsd:enumeration value="CSEF Hamlyn Views"/>
              <xsd:enumeration value="Hawthorn West PS"/>
              <xsd:enumeration value="ID:ECLJGIE"/>
              <xsd:enumeration value="KPMG Review"/>
              <xsd:enumeration value="Marantha"/>
              <xsd:enumeration value="Master File"/>
              <xsd:enumeration value="memo"/>
              <xsd:enumeration value="NG1504"/>
              <xsd:enumeration value="NGS Reference Group Meeting 12 June 2018"/>
              <xsd:enumeration value="Payments"/>
              <xsd:enumeration value="Process"/>
              <xsd:enumeration value="Procurement"/>
              <xsd:enumeration value="St Bernadette's -Sunshine"/>
              <xsd:enumeration value="Term 1"/>
              <xsd:enumeration value="Term 3"/>
              <xsd:enumeration value="The Lakes, South Morang"/>
              <xsd:enumeration value="to be added in 2023"/>
            </xsd:restriction>
          </xsd:simpleType>
        </xsd:union>
      </xsd:simpleType>
    </xsd:element>
    <xsd:element name="Year" ma:index="11" nillable="true" ma:displayName="Year" ma:default="2025" ma:format="Dropdown" ma:internalName="Year">
      <xsd:simpleType>
        <xsd:restriction base="dms:Choice">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Status" ma:index="12" nillable="true" ma:displayName="Status" ma:default="Current" ma:format="Dropdown" ma:internalName="Status">
      <xsd:simpleType>
        <xsd:restriction base="dms:Choice">
          <xsd:enumeration value="Archive"/>
          <xsd:enumeration value="Current"/>
          <xsd:enumeration value="To do"/>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 xmlns="662335de-c380-4293-ae4c-1be982d17766">Current</Status>
    <Category xmlns="662335de-c380-4293-ae4c-1be982d17766">2025</Category>
    <Topic xmlns="662335de-c380-4293-ae4c-1be982d17766">Forms</Topic>
    <Sub_x002d_Topic xmlns="662335de-c380-4293-ae4c-1be982d17766" xsi:nil="true"/>
    <Year xmlns="662335de-c380-4293-ae4c-1be982d17766">2025</Year>
  </documentManagement>
</p:properties>
</file>

<file path=customXml/item3.xml><?xml version="1.0" encoding="utf-8"?>
<?mso-contentType ?>
<spe:Receivers xmlns:spe="http://schemas.microsoft.com/sharepoint/events">
  <Receiver>
    <Name>Nintex conditional workflow start</Name>
    <Synchronization>Synchronous</Synchronization>
    <Type>10001</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10002</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2</Type>
    <SequenceNumber>50000</SequenceNumber>
    <Assembly>Nintex.Workflow, Version=1.0.0.0, Culture=neutral, PublicKeyToken=913f6bae0ca5ae12</Assembly>
    <Class>Nintex.Workflow.ConditionalWorkflowStartReceiver</Class>
    <Data>635078151241466585</Data>
    <Filter/>
  </Receiver>
  <Receiver>
    <Name>Nintex conditional workflow start</Name>
    <Synchronization>Synchronous</Synchronization>
    <Type>10004</Type>
    <SequenceNumber>50000</SequenceNumber>
    <Assembly>Nintex.Workflow, Version=1.0.0.0, Culture=neutral, PublicKeyToken=913f6bae0ca5ae12</Assembly>
    <Class>Nintex.Workflow.ConditionalWorkflowStartReceiver</Class>
    <Data>635078151241466585</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A04899-03F6-4806-800B-FDF25C4FB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2335de-c380-4293-ae4c-1be982d17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3D72E2-31F5-4C8A-9077-91155E1718E5}">
  <ds:schemaRefs>
    <ds:schemaRef ds:uri="http://schemas.microsoft.com/office/2006/metadata/properties"/>
    <ds:schemaRef ds:uri="http://schemas.microsoft.com/office/infopath/2007/PartnerControls"/>
    <ds:schemaRef ds:uri="662335de-c380-4293-ae4c-1be982d17766"/>
  </ds:schemaRefs>
</ds:datastoreItem>
</file>

<file path=customXml/itemProps3.xml><?xml version="1.0" encoding="utf-8"?>
<ds:datastoreItem xmlns:ds="http://schemas.openxmlformats.org/officeDocument/2006/customXml" ds:itemID="{5CBB96C5-D76C-4A4C-BF1C-25BCF7B6186E}">
  <ds:schemaRefs>
    <ds:schemaRef ds:uri="http://schemas.microsoft.com/sharepoint/events"/>
  </ds:schemaRefs>
</ds:datastoreItem>
</file>

<file path=customXml/itemProps4.xml><?xml version="1.0" encoding="utf-8"?>
<ds:datastoreItem xmlns:ds="http://schemas.openxmlformats.org/officeDocument/2006/customXml" ds:itemID="{4AA89D92-D163-435A-8B94-F24A758A51AF}">
  <ds:schemaRefs>
    <ds:schemaRef ds:uri="http://schemas.microsoft.com/sharepoint/v3/contenttype/forms"/>
  </ds:schemaRefs>
</ds:datastoreItem>
</file>

<file path=customXml/itemProps5.xml><?xml version="1.0" encoding="utf-8"?>
<ds:datastoreItem xmlns:ds="http://schemas.openxmlformats.org/officeDocument/2006/customXml" ds:itemID="{173D0DAB-2656-0745-A166-B3CEF3873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1051</Words>
  <Characters>5997</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CSEF 2025 - Application Form</vt:lpstr>
    </vt:vector>
  </TitlesOfParts>
  <Company/>
  <LinksUpToDate>false</LinksUpToDate>
  <CharactersWithSpaces>7034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CSEF 2025 - Application Form</dc:title>
  <dc:subject/>
  <dc:creator>Daga Mikolaj</dc:creator>
  <cp:keywords/>
  <dc:description/>
  <cp:lastModifiedBy>Leigh Dennis</cp:lastModifiedBy>
  <cp:revision>4</cp:revision>
  <dcterms:created xsi:type="dcterms:W3CDTF">2025-03-13T02:15:00Z</dcterms:created>
  <dcterms:modified xsi:type="dcterms:W3CDTF">2025-03-13T02:25:00Z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0x0101004901A4DE0E4B5F4EA8016C16A987B33F</vt:lpwstr>
  </property>
</Properties>
</file>